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E08EA" w14:textId="77777777" w:rsidR="00F25B77" w:rsidRPr="003B3719" w:rsidRDefault="00F25B77" w:rsidP="00F25B77">
      <w:pPr>
        <w:spacing w:after="0" w:line="240" w:lineRule="auto"/>
        <w:jc w:val="both"/>
        <w:rPr>
          <w:rFonts w:ascii="IPT Nazanin" w:hAnsi="IPT Nazanin" w:cs="B Nazanin"/>
          <w:b/>
          <w:bCs/>
          <w:sz w:val="28"/>
          <w:szCs w:val="28"/>
          <w:rtl/>
          <w:lang w:bidi="ar-SA"/>
        </w:rPr>
      </w:pPr>
      <w:r>
        <w:rPr>
          <w:rFonts w:ascii="IPT Nazanin" w:hAnsi="IPT Nazanin" w:cs="B Nazanin"/>
          <w:b/>
          <w:bCs/>
          <w:sz w:val="28"/>
          <w:szCs w:val="28"/>
          <w:lang w:bidi="ar-SA"/>
        </w:rPr>
        <w:t></w:t>
      </w:r>
      <w:r w:rsidRPr="003B3719">
        <w:rPr>
          <w:rFonts w:ascii="IPT Nazanin" w:hAnsi="IPT Nazanin" w:cs="B Nazanin"/>
          <w:b/>
          <w:bCs/>
          <w:sz w:val="28"/>
          <w:szCs w:val="28"/>
          <w:rtl/>
          <w:lang w:bidi="ar-SA"/>
        </w:rPr>
        <w:t xml:space="preserve">- </w:t>
      </w:r>
      <w:r w:rsidRPr="003B3719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t>ارزیابی شاخص‌های عملکردی بخش جمعیت شهرستان آران و بیدگل</w:t>
      </w:r>
    </w:p>
    <w:p w14:paraId="25F8D193" w14:textId="77777777" w:rsidR="00F25B77" w:rsidRPr="003B3719" w:rsidRDefault="00F25B77" w:rsidP="00F25B77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1: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های ارزیابی عملکرد بخش جمعیت شهرستان</w:t>
      </w:r>
    </w:p>
    <w:tbl>
      <w:tblPr>
        <w:bidiVisual/>
        <w:tblW w:w="9297" w:type="dxa"/>
        <w:tblLook w:val="04A0" w:firstRow="1" w:lastRow="0" w:firstColumn="1" w:lastColumn="0" w:noHBand="0" w:noVBand="1"/>
      </w:tblPr>
      <w:tblGrid>
        <w:gridCol w:w="3288"/>
        <w:gridCol w:w="6009"/>
      </w:tblGrid>
      <w:tr w:rsidR="00F25B77" w:rsidRPr="003B3719" w14:paraId="358C8E64" w14:textId="77777777" w:rsidTr="00465375">
        <w:trPr>
          <w:trHeight w:val="624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558CC2B4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b/>
                <w:bCs/>
                <w:color w:val="3A3838"/>
                <w:rtl/>
                <w:lang w:bidi="ar-SA"/>
              </w:rPr>
              <w:t>بخش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1416461D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3A3838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b/>
                <w:bCs/>
                <w:color w:val="3A3838"/>
                <w:rtl/>
                <w:lang w:bidi="ar-SA"/>
              </w:rPr>
              <w:t xml:space="preserve">شاخص </w:t>
            </w:r>
          </w:p>
        </w:tc>
      </w:tr>
      <w:tr w:rsidR="00F25B77" w:rsidRPr="003B3719" w14:paraId="56CC2CE3" w14:textId="77777777" w:rsidTr="00465375">
        <w:trPr>
          <w:trHeight w:val="624"/>
        </w:trPr>
        <w:tc>
          <w:tcPr>
            <w:tcW w:w="3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6C3F7395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3A3838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b/>
                <w:bCs/>
                <w:color w:val="3A3838"/>
                <w:rtl/>
                <w:lang w:bidi="ar-SA"/>
              </w:rPr>
              <w:t>جمعیت</w:t>
            </w: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2127D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کل جمعیت</w:t>
            </w:r>
          </w:p>
        </w:tc>
      </w:tr>
      <w:tr w:rsidR="00F25B77" w:rsidRPr="003B3719" w14:paraId="1A94DCD5" w14:textId="77777777" w:rsidTr="00465375">
        <w:trPr>
          <w:trHeight w:val="624"/>
        </w:trPr>
        <w:tc>
          <w:tcPr>
            <w:tcW w:w="3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2D462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25FA9E3A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جمعیت مرد</w:t>
            </w:r>
          </w:p>
        </w:tc>
      </w:tr>
      <w:tr w:rsidR="00F25B77" w:rsidRPr="003B3719" w14:paraId="3F7301CF" w14:textId="77777777" w:rsidTr="00465375">
        <w:trPr>
          <w:trHeight w:val="624"/>
        </w:trPr>
        <w:tc>
          <w:tcPr>
            <w:tcW w:w="3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88EF9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1DE1F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جمعیت زن</w:t>
            </w:r>
          </w:p>
        </w:tc>
      </w:tr>
      <w:tr w:rsidR="00F25B77" w:rsidRPr="003B3719" w14:paraId="436FB59B" w14:textId="77777777" w:rsidTr="00465375">
        <w:trPr>
          <w:trHeight w:val="624"/>
        </w:trPr>
        <w:tc>
          <w:tcPr>
            <w:tcW w:w="3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94508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767A0DC8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جمعیت شهري</w:t>
            </w:r>
          </w:p>
        </w:tc>
      </w:tr>
      <w:tr w:rsidR="00F25B77" w:rsidRPr="003B3719" w14:paraId="65D1A8ED" w14:textId="77777777" w:rsidTr="00465375">
        <w:trPr>
          <w:trHeight w:val="624"/>
        </w:trPr>
        <w:tc>
          <w:tcPr>
            <w:tcW w:w="3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6D034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E2D03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جمعیت روستایی و غیرساکن</w:t>
            </w:r>
          </w:p>
        </w:tc>
      </w:tr>
      <w:tr w:rsidR="00F25B77" w:rsidRPr="003B3719" w14:paraId="0BFDF15D" w14:textId="77777777" w:rsidTr="00465375">
        <w:trPr>
          <w:trHeight w:val="624"/>
        </w:trPr>
        <w:tc>
          <w:tcPr>
            <w:tcW w:w="3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A67F6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3C83165E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تعداد خانوار شهري</w:t>
            </w:r>
          </w:p>
        </w:tc>
      </w:tr>
      <w:tr w:rsidR="00F25B77" w:rsidRPr="003B3719" w14:paraId="0C01A2AB" w14:textId="77777777" w:rsidTr="00465375">
        <w:trPr>
          <w:trHeight w:val="624"/>
        </w:trPr>
        <w:tc>
          <w:tcPr>
            <w:tcW w:w="3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12EC4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BCE9A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تعداد خانوار روستایی و غیرساکن</w:t>
            </w:r>
          </w:p>
        </w:tc>
      </w:tr>
      <w:tr w:rsidR="00F25B77" w:rsidRPr="003B3719" w14:paraId="0C139CE8" w14:textId="77777777" w:rsidTr="00465375">
        <w:trPr>
          <w:trHeight w:val="624"/>
        </w:trPr>
        <w:tc>
          <w:tcPr>
            <w:tcW w:w="3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A40DB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2B26D705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کل خانوار</w:t>
            </w:r>
          </w:p>
        </w:tc>
      </w:tr>
      <w:tr w:rsidR="00F25B77" w:rsidRPr="003B3719" w14:paraId="28ABB29B" w14:textId="77777777" w:rsidTr="00465375">
        <w:trPr>
          <w:trHeight w:val="624"/>
        </w:trPr>
        <w:tc>
          <w:tcPr>
            <w:tcW w:w="3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67772BB3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3A3838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b/>
                <w:bCs/>
                <w:color w:val="3A3838"/>
                <w:rtl/>
                <w:lang w:bidi="ar-SA"/>
              </w:rPr>
              <w:t>ولادت و فوت</w:t>
            </w: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44D70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کل تعداد متولدین ثبت شده</w:t>
            </w:r>
          </w:p>
        </w:tc>
      </w:tr>
      <w:tr w:rsidR="00F25B77" w:rsidRPr="003B3719" w14:paraId="2F1E3BB1" w14:textId="77777777" w:rsidTr="00465375">
        <w:trPr>
          <w:trHeight w:val="624"/>
        </w:trPr>
        <w:tc>
          <w:tcPr>
            <w:tcW w:w="3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B3E2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4FD4BB32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تعداد متولدین پسر ثبت شده</w:t>
            </w:r>
          </w:p>
        </w:tc>
      </w:tr>
      <w:tr w:rsidR="00F25B77" w:rsidRPr="003B3719" w14:paraId="090D1801" w14:textId="77777777" w:rsidTr="00465375">
        <w:trPr>
          <w:trHeight w:val="624"/>
        </w:trPr>
        <w:tc>
          <w:tcPr>
            <w:tcW w:w="3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B690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C942C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تعداد متولدین دختر ثبت شده</w:t>
            </w:r>
          </w:p>
        </w:tc>
      </w:tr>
      <w:tr w:rsidR="00F25B77" w:rsidRPr="003B3719" w14:paraId="75C07004" w14:textId="77777777" w:rsidTr="00465375">
        <w:trPr>
          <w:trHeight w:val="624"/>
        </w:trPr>
        <w:tc>
          <w:tcPr>
            <w:tcW w:w="3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A4CB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07E4F610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تعداد فوت شدگان مرد ثبت شده</w:t>
            </w:r>
          </w:p>
        </w:tc>
      </w:tr>
      <w:tr w:rsidR="00F25B77" w:rsidRPr="003B3719" w14:paraId="0A37DC54" w14:textId="77777777" w:rsidTr="00465375">
        <w:trPr>
          <w:trHeight w:val="624"/>
        </w:trPr>
        <w:tc>
          <w:tcPr>
            <w:tcW w:w="3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5019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BB8A9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تعداد فوت شدگان زن ثبت شده</w:t>
            </w:r>
          </w:p>
        </w:tc>
      </w:tr>
      <w:tr w:rsidR="00F25B77" w:rsidRPr="003B3719" w14:paraId="650D270F" w14:textId="77777777" w:rsidTr="00465375">
        <w:trPr>
          <w:trHeight w:val="624"/>
        </w:trPr>
        <w:tc>
          <w:tcPr>
            <w:tcW w:w="3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2715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19441CAF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کل تعداد فوت شدگان ثبت شده</w:t>
            </w:r>
          </w:p>
        </w:tc>
      </w:tr>
      <w:tr w:rsidR="00F25B77" w:rsidRPr="003B3719" w14:paraId="357676C6" w14:textId="77777777" w:rsidTr="00465375">
        <w:trPr>
          <w:trHeight w:val="624"/>
        </w:trPr>
        <w:tc>
          <w:tcPr>
            <w:tcW w:w="3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6136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E2AA2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نسبت ولادت به فوت</w:t>
            </w:r>
          </w:p>
        </w:tc>
      </w:tr>
      <w:tr w:rsidR="00F25B77" w:rsidRPr="003B3719" w14:paraId="765E6765" w14:textId="77777777" w:rsidTr="00465375">
        <w:trPr>
          <w:trHeight w:val="624"/>
        </w:trPr>
        <w:tc>
          <w:tcPr>
            <w:tcW w:w="32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1CB74F51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3A3838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b/>
                <w:bCs/>
                <w:color w:val="3A3838"/>
                <w:rtl/>
                <w:lang w:bidi="ar-SA"/>
              </w:rPr>
              <w:t>ازدواج و طلاق</w:t>
            </w: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3F6A918B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تعداد ازدواج ثبت شده</w:t>
            </w:r>
          </w:p>
        </w:tc>
      </w:tr>
      <w:tr w:rsidR="00F25B77" w:rsidRPr="003B3719" w14:paraId="404384CC" w14:textId="77777777" w:rsidTr="00465375">
        <w:trPr>
          <w:trHeight w:val="624"/>
        </w:trPr>
        <w:tc>
          <w:tcPr>
            <w:tcW w:w="32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18F18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B59DF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تعداد طلاق ثبت شده</w:t>
            </w:r>
          </w:p>
        </w:tc>
      </w:tr>
      <w:tr w:rsidR="00F25B77" w:rsidRPr="003B3719" w14:paraId="4F9B83E1" w14:textId="77777777" w:rsidTr="00465375">
        <w:trPr>
          <w:trHeight w:val="624"/>
        </w:trPr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794A5634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3A3838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b/>
                <w:bCs/>
                <w:color w:val="3A3838"/>
                <w:rtl/>
                <w:lang w:bidi="ar-SA"/>
              </w:rPr>
              <w:lastRenderedPageBreak/>
              <w:t>مهاجرت</w:t>
            </w: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33DA0FC3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واردشدگان به شهرستان از سایر شهرستان ها</w:t>
            </w:r>
          </w:p>
        </w:tc>
      </w:tr>
      <w:tr w:rsidR="00F25B77" w:rsidRPr="003B3719" w14:paraId="6BE94321" w14:textId="77777777" w:rsidTr="00465375">
        <w:trPr>
          <w:trHeight w:val="624"/>
        </w:trPr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38FD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A0B1D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خارج شدگان از شهرستان به سایر شهرستان ها</w:t>
            </w:r>
          </w:p>
        </w:tc>
      </w:tr>
      <w:tr w:rsidR="00F25B77" w:rsidRPr="003B3719" w14:paraId="6017527A" w14:textId="77777777" w:rsidTr="00465375">
        <w:trPr>
          <w:trHeight w:val="624"/>
        </w:trPr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42E5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0730396A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واردشدگان به شهرستان از استان ها</w:t>
            </w:r>
          </w:p>
        </w:tc>
      </w:tr>
      <w:tr w:rsidR="00F25B77" w:rsidRPr="003B3719" w14:paraId="50B9E6DF" w14:textId="77777777" w:rsidTr="00465375">
        <w:trPr>
          <w:trHeight w:val="624"/>
        </w:trPr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EA48" w14:textId="77777777" w:rsidR="00F25B77" w:rsidRPr="00C468A9" w:rsidRDefault="00F25B77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  <w:lang w:bidi="ar-SA"/>
              </w:rPr>
            </w:pPr>
          </w:p>
        </w:tc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FD5CC" w14:textId="77777777" w:rsidR="00F25B77" w:rsidRPr="00C468A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C468A9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خارج شدگان از شهرستان و وارد شده به استان ها</w:t>
            </w:r>
          </w:p>
        </w:tc>
      </w:tr>
    </w:tbl>
    <w:p w14:paraId="06DAEB48" w14:textId="77777777" w:rsidR="00F25B77" w:rsidRPr="003B3719" w:rsidRDefault="00F25B77" w:rsidP="00F25B77">
      <w:pPr>
        <w:ind w:left="-138"/>
        <w:rPr>
          <w:rFonts w:ascii="IPT Nazanin" w:hAnsi="IPT Nazanin"/>
          <w:rtl/>
        </w:rPr>
      </w:pPr>
      <w:r w:rsidRPr="003B3719">
        <w:rPr>
          <w:rFonts w:ascii="IPT Nazanin" w:hAnsi="IPT Nazanin"/>
          <w:rtl/>
        </w:rPr>
        <w:t xml:space="preserve">  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منبع: سازمان مدیریت و برنامه‌ریزی استان اصفهان </w:t>
      </w:r>
      <w:r w:rsidRPr="003B3719">
        <w:rPr>
          <w:rFonts w:ascii="IPT Nazanin" w:hAnsi="IPT Nazanin" w:cs="Times New Roman"/>
          <w:sz w:val="24"/>
          <w:szCs w:val="24"/>
          <w:rtl/>
        </w:rPr>
        <w:t>–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سالنامه آماری استان</w:t>
      </w:r>
    </w:p>
    <w:p w14:paraId="1780DCB6" w14:textId="77777777" w:rsidR="00F25B77" w:rsidRPr="003B3719" w:rsidRDefault="00F25B77" w:rsidP="00F25B77">
      <w:pPr>
        <w:rPr>
          <w:rFonts w:ascii="IPT Nazanin" w:hAnsi="IPT Nazanin"/>
          <w:rtl/>
        </w:rPr>
      </w:pPr>
    </w:p>
    <w:p w14:paraId="459FE465" w14:textId="77777777" w:rsidR="00F25B77" w:rsidRDefault="00F25B77" w:rsidP="00F25B77">
      <w:pPr>
        <w:rPr>
          <w:rFonts w:ascii="IPT Nazanin" w:hAnsi="IPT Nazanin"/>
        </w:rPr>
      </w:pPr>
    </w:p>
    <w:p w14:paraId="2209CBF6" w14:textId="77777777" w:rsidR="00016341" w:rsidRPr="003B3719" w:rsidRDefault="00016341" w:rsidP="00F25B77">
      <w:pPr>
        <w:rPr>
          <w:rFonts w:ascii="IPT Nazanin" w:hAnsi="IPT Nazanin"/>
          <w:rtl/>
        </w:rPr>
      </w:pPr>
    </w:p>
    <w:p w14:paraId="6CE26AF7" w14:textId="77777777" w:rsidR="00F25B77" w:rsidRPr="003B3719" w:rsidRDefault="00F25B77" w:rsidP="00F25B77">
      <w:pPr>
        <w:rPr>
          <w:rFonts w:ascii="IPT Nazanin" w:hAnsi="IPT Nazanin"/>
          <w:rtl/>
        </w:rPr>
      </w:pPr>
      <w:r w:rsidRPr="003B3719">
        <w:rPr>
          <w:rFonts w:ascii="IPT Nazanin" w:hAnsi="IPT Nazanin"/>
          <w:rtl/>
        </w:rPr>
        <w:t xml:space="preserve">  </w:t>
      </w:r>
    </w:p>
    <w:p w14:paraId="452E7453" w14:textId="77777777" w:rsidR="00F25B77" w:rsidRPr="003B3719" w:rsidRDefault="00F25B77" w:rsidP="00F25B77">
      <w:pPr>
        <w:rPr>
          <w:rFonts w:ascii="IPT Nazanin" w:hAnsi="IPT Nazanin"/>
          <w:rtl/>
        </w:rPr>
      </w:pPr>
    </w:p>
    <w:p w14:paraId="223171E4" w14:textId="77777777" w:rsidR="00F25B77" w:rsidRPr="003B3719" w:rsidRDefault="00F25B77" w:rsidP="00F25B77">
      <w:pPr>
        <w:rPr>
          <w:rFonts w:ascii="IPT Nazanin" w:hAnsi="IPT Nazanin"/>
          <w:sz w:val="26"/>
          <w:szCs w:val="26"/>
          <w:rtl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t>1-1- بخش جمعیت</w:t>
      </w:r>
    </w:p>
    <w:p w14:paraId="5DEAF438" w14:textId="77777777" w:rsidR="00F25B77" w:rsidRPr="003B3719" w:rsidRDefault="00F25B77" w:rsidP="00F25B77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جدول(1-1):</w:t>
      </w:r>
      <w:r w:rsidRPr="003B3719">
        <w:rPr>
          <w:rFonts w:ascii="IPT Nazanin" w:hAnsi="IPT Nazanin"/>
          <w:sz w:val="24"/>
          <w:szCs w:val="24"/>
          <w:rtl/>
        </w:rPr>
        <w:t xml:space="preserve"> </w:t>
      </w:r>
      <w:r w:rsidRPr="003B3719">
        <w:rPr>
          <w:rFonts w:ascii="IPT Nazanin" w:hAnsi="IPT Nazanin" w:cs="B Nazanin"/>
          <w:sz w:val="24"/>
          <w:szCs w:val="24"/>
          <w:rtl/>
        </w:rPr>
        <w:t>اطلاعات مربوط به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های بخش جمعیت</w:t>
      </w:r>
    </w:p>
    <w:tbl>
      <w:tblPr>
        <w:tblpPr w:leftFromText="180" w:rightFromText="180" w:vertAnchor="text" w:tblpXSpec="center" w:tblpY="1"/>
        <w:tblOverlap w:val="never"/>
        <w:bidiVisual/>
        <w:tblW w:w="9079" w:type="dxa"/>
        <w:tblLook w:val="04A0" w:firstRow="1" w:lastRow="0" w:firstColumn="1" w:lastColumn="0" w:noHBand="0" w:noVBand="1"/>
      </w:tblPr>
      <w:tblGrid>
        <w:gridCol w:w="5526"/>
        <w:gridCol w:w="1713"/>
        <w:gridCol w:w="1840"/>
      </w:tblGrid>
      <w:tr w:rsidR="00F25B77" w:rsidRPr="003B3719" w14:paraId="474EE84A" w14:textId="77777777" w:rsidTr="00465375">
        <w:trPr>
          <w:trHeight w:val="567"/>
        </w:trPr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19A7F19F" w14:textId="77777777" w:rsidR="00F25B77" w:rsidRPr="003B371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  <w:rtl/>
              </w:rPr>
              <w:t xml:space="preserve">شاخص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5AED1C1B" w14:textId="77777777" w:rsidR="00F25B77" w:rsidRPr="003B371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  <w:t>معیارسنجش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555C0C40" w14:textId="77777777" w:rsidR="00F25B77" w:rsidRPr="003B371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  <w:t>سال95</w:t>
            </w:r>
          </w:p>
        </w:tc>
      </w:tr>
      <w:tr w:rsidR="00106886" w:rsidRPr="003B3719" w14:paraId="489F626C" w14:textId="77777777" w:rsidTr="00106886">
        <w:trPr>
          <w:trHeight w:val="567"/>
        </w:trPr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39322E15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404040" w:themeColor="text1" w:themeTint="BF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404040" w:themeColor="text1" w:themeTint="BF"/>
                <w:rtl/>
              </w:rPr>
              <w:t>کل جمعیت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EB53E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  <w:t>نفر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1BEEA8" w14:textId="77777777" w:rsidR="00106886" w:rsidRPr="00181461" w:rsidRDefault="00106886" w:rsidP="00106886">
            <w:pPr>
              <w:bidi w:val="0"/>
              <w:jc w:val="center"/>
              <w:rPr>
                <w:rFonts w:ascii="IPT Nazanin" w:hAnsi="IPT Nazanin" w:cs="B Nazanin"/>
                <w:color w:val="000000"/>
                <w:lang w:bidi="ar-SA"/>
              </w:rPr>
            </w:pPr>
            <w:r w:rsidRPr="00181461">
              <w:rPr>
                <w:rFonts w:ascii="IPT Nazanin" w:hAnsi="IPT Nazanin" w:cs="B Nazanin"/>
                <w:color w:val="000000"/>
              </w:rPr>
              <w:t>103,517</w:t>
            </w:r>
          </w:p>
        </w:tc>
      </w:tr>
      <w:tr w:rsidR="00106886" w:rsidRPr="003B3719" w14:paraId="655E0080" w14:textId="77777777" w:rsidTr="00106886">
        <w:trPr>
          <w:trHeight w:val="567"/>
        </w:trPr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258F9656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404040" w:themeColor="text1" w:themeTint="BF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404040" w:themeColor="text1" w:themeTint="BF"/>
                <w:rtl/>
              </w:rPr>
              <w:t>جمعیت مرد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10873790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  <w:t>نفر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bottom"/>
          </w:tcPr>
          <w:p w14:paraId="2E6B4C61" w14:textId="77777777" w:rsidR="00106886" w:rsidRPr="00181461" w:rsidRDefault="00106886" w:rsidP="00106886">
            <w:pPr>
              <w:bidi w:val="0"/>
              <w:jc w:val="center"/>
              <w:rPr>
                <w:rFonts w:ascii="IPT Nazanin" w:hAnsi="IPT Nazanin" w:cs="B Nazanin"/>
                <w:color w:val="000000"/>
              </w:rPr>
            </w:pPr>
            <w:r w:rsidRPr="00181461">
              <w:rPr>
                <w:rFonts w:ascii="IPT Nazanin" w:hAnsi="IPT Nazanin" w:cs="B Nazanin"/>
                <w:color w:val="000000"/>
              </w:rPr>
              <w:t>52,644</w:t>
            </w:r>
          </w:p>
        </w:tc>
      </w:tr>
      <w:tr w:rsidR="00106886" w:rsidRPr="003B3719" w14:paraId="7E229609" w14:textId="77777777" w:rsidTr="00106886">
        <w:trPr>
          <w:trHeight w:val="567"/>
        </w:trPr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6246117A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404040" w:themeColor="text1" w:themeTint="BF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404040" w:themeColor="text1" w:themeTint="BF"/>
                <w:rtl/>
              </w:rPr>
              <w:t>جمعیت زن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97380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  <w:t>نفر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70CAD8" w14:textId="77777777" w:rsidR="00106886" w:rsidRPr="00181461" w:rsidRDefault="00106886" w:rsidP="00106886">
            <w:pPr>
              <w:bidi w:val="0"/>
              <w:jc w:val="center"/>
              <w:rPr>
                <w:rFonts w:ascii="IPT Nazanin" w:hAnsi="IPT Nazanin" w:cs="B Nazanin"/>
                <w:color w:val="000000"/>
              </w:rPr>
            </w:pPr>
            <w:r w:rsidRPr="00181461">
              <w:rPr>
                <w:rFonts w:ascii="IPT Nazanin" w:hAnsi="IPT Nazanin" w:cs="B Nazanin"/>
                <w:color w:val="000000"/>
              </w:rPr>
              <w:t>50,873</w:t>
            </w:r>
          </w:p>
        </w:tc>
      </w:tr>
      <w:tr w:rsidR="00106886" w:rsidRPr="003B3719" w14:paraId="5480880D" w14:textId="77777777" w:rsidTr="00106886">
        <w:trPr>
          <w:trHeight w:val="567"/>
        </w:trPr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0FE2C1BF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404040" w:themeColor="text1" w:themeTint="BF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404040" w:themeColor="text1" w:themeTint="BF"/>
                <w:rtl/>
              </w:rPr>
              <w:t>جمعیت شهری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092F7436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  <w:t>نفر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bottom"/>
            <w:hideMark/>
          </w:tcPr>
          <w:p w14:paraId="7C89FB74" w14:textId="77777777" w:rsidR="00106886" w:rsidRPr="00181461" w:rsidRDefault="00106886" w:rsidP="00106886">
            <w:pPr>
              <w:bidi w:val="0"/>
              <w:jc w:val="center"/>
              <w:rPr>
                <w:rFonts w:ascii="IPT Nazanin" w:hAnsi="IPT Nazanin" w:cs="B Nazanin"/>
                <w:color w:val="000000"/>
              </w:rPr>
            </w:pPr>
            <w:r w:rsidRPr="00181461">
              <w:rPr>
                <w:rFonts w:ascii="IPT Nazanin" w:hAnsi="IPT Nazanin" w:cs="B Nazanin"/>
                <w:color w:val="000000"/>
              </w:rPr>
              <w:t>89,022</w:t>
            </w:r>
          </w:p>
        </w:tc>
      </w:tr>
      <w:tr w:rsidR="00106886" w:rsidRPr="003B3719" w14:paraId="3C295DFD" w14:textId="77777777" w:rsidTr="00106886">
        <w:trPr>
          <w:trHeight w:val="567"/>
        </w:trPr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61F03EC0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404040" w:themeColor="text1" w:themeTint="BF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404040" w:themeColor="text1" w:themeTint="BF"/>
                <w:rtl/>
              </w:rPr>
              <w:t>جمعیت روستایی و غیر ساکن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43865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  <w:t>نفر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146311" w14:textId="77777777" w:rsidR="00106886" w:rsidRPr="00181461" w:rsidRDefault="00106886" w:rsidP="00106886">
            <w:pPr>
              <w:bidi w:val="0"/>
              <w:jc w:val="center"/>
              <w:rPr>
                <w:rFonts w:ascii="IPT Nazanin" w:hAnsi="IPT Nazanin" w:cs="B Nazanin"/>
                <w:color w:val="000000"/>
              </w:rPr>
            </w:pPr>
            <w:r w:rsidRPr="00181461">
              <w:rPr>
                <w:rFonts w:ascii="IPT Nazanin" w:hAnsi="IPT Nazanin" w:cs="B Nazanin"/>
                <w:color w:val="000000"/>
              </w:rPr>
              <w:t>14,495</w:t>
            </w:r>
          </w:p>
        </w:tc>
      </w:tr>
      <w:tr w:rsidR="00106886" w:rsidRPr="003B3719" w14:paraId="3B30CAC3" w14:textId="77777777" w:rsidTr="00106886">
        <w:trPr>
          <w:trHeight w:val="567"/>
        </w:trPr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1A079272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404040" w:themeColor="text1" w:themeTint="BF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404040" w:themeColor="text1" w:themeTint="BF"/>
                <w:rtl/>
              </w:rPr>
              <w:t>خانوار شهری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2F89E998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  <w:t>تعداد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bottom"/>
            <w:hideMark/>
          </w:tcPr>
          <w:p w14:paraId="58D33F50" w14:textId="77777777" w:rsidR="00106886" w:rsidRPr="00181461" w:rsidRDefault="00106886" w:rsidP="00106886">
            <w:pPr>
              <w:bidi w:val="0"/>
              <w:jc w:val="center"/>
              <w:rPr>
                <w:rFonts w:ascii="IPT Nazanin" w:hAnsi="IPT Nazanin" w:cs="B Nazanin"/>
                <w:color w:val="000000"/>
              </w:rPr>
            </w:pPr>
            <w:r w:rsidRPr="00181461">
              <w:rPr>
                <w:rFonts w:ascii="IPT Nazanin" w:hAnsi="IPT Nazanin" w:cs="B Nazanin"/>
                <w:color w:val="000000"/>
              </w:rPr>
              <w:t>27,506</w:t>
            </w:r>
          </w:p>
        </w:tc>
      </w:tr>
      <w:tr w:rsidR="00106886" w:rsidRPr="003B3719" w14:paraId="39A54F50" w14:textId="77777777" w:rsidTr="00106886">
        <w:trPr>
          <w:trHeight w:val="567"/>
        </w:trPr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59DF677E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404040" w:themeColor="text1" w:themeTint="BF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404040" w:themeColor="text1" w:themeTint="BF"/>
                <w:rtl/>
              </w:rPr>
              <w:t>خانوار روستایی و غیر ساکن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21FA4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  <w:t>تعداد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D4D2BD" w14:textId="77777777" w:rsidR="00106886" w:rsidRPr="00181461" w:rsidRDefault="00106886" w:rsidP="00106886">
            <w:pPr>
              <w:bidi w:val="0"/>
              <w:jc w:val="center"/>
              <w:rPr>
                <w:rFonts w:ascii="IPT Nazanin" w:hAnsi="IPT Nazanin" w:cs="B Nazanin"/>
                <w:color w:val="000000"/>
              </w:rPr>
            </w:pPr>
            <w:r w:rsidRPr="00181461">
              <w:rPr>
                <w:rFonts w:ascii="IPT Nazanin" w:hAnsi="IPT Nazanin" w:cs="B Nazanin"/>
                <w:color w:val="000000"/>
              </w:rPr>
              <w:t>4,544</w:t>
            </w:r>
          </w:p>
        </w:tc>
      </w:tr>
      <w:tr w:rsidR="00106886" w:rsidRPr="003B3719" w14:paraId="06F08BA7" w14:textId="77777777" w:rsidTr="00106886">
        <w:trPr>
          <w:trHeight w:val="567"/>
        </w:trPr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15E081D1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404040" w:themeColor="text1" w:themeTint="BF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404040" w:themeColor="text1" w:themeTint="BF"/>
                <w:rtl/>
              </w:rPr>
              <w:t>کل خانوار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60E0D98F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  <w:t>تعداد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bottom"/>
          </w:tcPr>
          <w:p w14:paraId="2D072A5A" w14:textId="77777777" w:rsidR="00106886" w:rsidRPr="00181461" w:rsidRDefault="00106886" w:rsidP="00106886">
            <w:pPr>
              <w:bidi w:val="0"/>
              <w:jc w:val="center"/>
              <w:rPr>
                <w:rFonts w:ascii="IPT Nazanin" w:hAnsi="IPT Nazanin" w:cs="B Nazanin"/>
                <w:color w:val="000000"/>
              </w:rPr>
            </w:pPr>
            <w:r w:rsidRPr="00181461">
              <w:rPr>
                <w:rFonts w:ascii="IPT Nazanin" w:hAnsi="IPT Nazanin" w:cs="B Nazanin"/>
                <w:color w:val="000000"/>
              </w:rPr>
              <w:t>32,050</w:t>
            </w:r>
          </w:p>
        </w:tc>
      </w:tr>
    </w:tbl>
    <w:p w14:paraId="552A27AF" w14:textId="77777777" w:rsidR="00F25B77" w:rsidRDefault="00F25B77" w:rsidP="00F25B77">
      <w:pPr>
        <w:ind w:left="283"/>
        <w:jc w:val="both"/>
        <w:rPr>
          <w:rFonts w:ascii="IPT Nazanin" w:hAnsi="IPT Nazanin"/>
        </w:rPr>
      </w:pPr>
      <w:r w:rsidRPr="003B3719">
        <w:rPr>
          <w:rFonts w:ascii="IPT Nazanin" w:hAnsi="IPT Nazanin"/>
          <w:rtl/>
        </w:rPr>
        <w:br w:type="textWrapping" w:clear="all"/>
      </w:r>
      <w:r w:rsidRPr="003B3719">
        <w:rPr>
          <w:rFonts w:ascii="IPT Nazanin" w:hAnsi="IPT Nazanin" w:cs="B Nazanin"/>
          <w:sz w:val="24"/>
          <w:szCs w:val="24"/>
          <w:rtl/>
        </w:rPr>
        <w:t>نکته: شایان ذکر است که آمار و اطلاعات بخش جمعیت هر 5 سال یک‌بار پایش و منتشر می‌شود.</w:t>
      </w:r>
    </w:p>
    <w:p w14:paraId="4D41503F" w14:textId="77777777" w:rsidR="00F25B77" w:rsidRPr="003B3719" w:rsidRDefault="00F25B77" w:rsidP="00F25B77">
      <w:pPr>
        <w:ind w:left="283"/>
        <w:jc w:val="both"/>
        <w:rPr>
          <w:rFonts w:ascii="IPT Nazanin" w:hAnsi="IPT Nazanin"/>
          <w:rtl/>
        </w:rPr>
      </w:pPr>
    </w:p>
    <w:p w14:paraId="5DB05B66" w14:textId="77777777" w:rsidR="00F25B77" w:rsidRPr="003B3719" w:rsidRDefault="00F25B77" w:rsidP="00F25B77">
      <w:pPr>
        <w:jc w:val="center"/>
        <w:rPr>
          <w:rFonts w:ascii="IPT Nazanin" w:hAnsi="IPT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>نمودار(1-1): جمعیت سال 1395</w:t>
      </w:r>
    </w:p>
    <w:p w14:paraId="51AF4214" w14:textId="77777777" w:rsidR="00F25B77" w:rsidRPr="003B3719" w:rsidRDefault="00106886" w:rsidP="00F25B77">
      <w:pPr>
        <w:jc w:val="center"/>
        <w:rPr>
          <w:rFonts w:ascii="IPT Nazanin" w:hAnsi="IPT Nazanin"/>
          <w:rtl/>
        </w:rPr>
      </w:pPr>
      <w:r>
        <w:rPr>
          <w:noProof/>
          <w:lang w:bidi="ar-SA"/>
        </w:rPr>
        <w:drawing>
          <wp:inline distT="0" distB="0" distL="0" distR="0" wp14:anchorId="5753CF0E" wp14:editId="453B3AAE">
            <wp:extent cx="5760000" cy="2844000"/>
            <wp:effectExtent l="76200" t="76200" r="69850" b="7112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4B86D3EE" w14:textId="77777777" w:rsidR="00F25B77" w:rsidRPr="003B3719" w:rsidRDefault="00F25B77" w:rsidP="00F25B77">
      <w:pPr>
        <w:rPr>
          <w:rFonts w:ascii="IPT Nazanin" w:hAnsi="IPT Nazanin"/>
          <w:rtl/>
        </w:rPr>
      </w:pPr>
    </w:p>
    <w:p w14:paraId="0E7D2310" w14:textId="77777777" w:rsidR="00F25B77" w:rsidRPr="003B3719" w:rsidRDefault="00F25B77" w:rsidP="00F25B77">
      <w:pPr>
        <w:jc w:val="center"/>
        <w:rPr>
          <w:rFonts w:ascii="IPT Nazanin" w:hAnsi="IPT Nazanin"/>
          <w:rtl/>
        </w:rPr>
      </w:pPr>
    </w:p>
    <w:p w14:paraId="71B6C8DE" w14:textId="77777777" w:rsidR="00F25B77" w:rsidRPr="003B3719" w:rsidRDefault="00F25B77" w:rsidP="00F25B77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نمودار(1-2): جمعیت سال 1395 به تفکیک جنسیت</w:t>
      </w:r>
    </w:p>
    <w:p w14:paraId="0C44E55D" w14:textId="77777777" w:rsidR="00F25B77" w:rsidRPr="003B3719" w:rsidRDefault="00F25B77" w:rsidP="00F25B77">
      <w:pPr>
        <w:jc w:val="center"/>
        <w:rPr>
          <w:rFonts w:ascii="IPT Nazanin" w:hAnsi="IPT Nazanin" w:cs="B Nazanin"/>
          <w:rtl/>
        </w:rPr>
      </w:pPr>
      <w:r w:rsidRPr="003B3719">
        <w:rPr>
          <w:rFonts w:ascii="IPT Nazanin" w:hAnsi="IPT Nazanin"/>
          <w:noProof/>
          <w:lang w:bidi="ar-SA"/>
        </w:rPr>
        <w:drawing>
          <wp:inline distT="0" distB="0" distL="0" distR="0" wp14:anchorId="0C4702F3" wp14:editId="1B48E0AC">
            <wp:extent cx="5760000" cy="2844000"/>
            <wp:effectExtent l="76200" t="76200" r="69850" b="7112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4A1FC5E0" w14:textId="77777777" w:rsidR="00F25B77" w:rsidRPr="003B3719" w:rsidRDefault="00D65697" w:rsidP="00F25B77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>51 درصد از جمعیت شهرستان را مردان و 49 درصد از آن را زنان تشکیل داده اند.</w:t>
      </w:r>
    </w:p>
    <w:p w14:paraId="3FF6F8D8" w14:textId="77777777" w:rsidR="00F25B77" w:rsidRPr="003B3719" w:rsidRDefault="00F25B77" w:rsidP="00F25B77">
      <w:pPr>
        <w:rPr>
          <w:rFonts w:ascii="IPT Nazanin" w:hAnsi="IPT Nazanin" w:cs="B Nazanin"/>
          <w:rtl/>
        </w:rPr>
      </w:pPr>
    </w:p>
    <w:p w14:paraId="00B5417A" w14:textId="77777777" w:rsidR="00F25B77" w:rsidRPr="003B3719" w:rsidRDefault="00F25B77" w:rsidP="00F25B77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>نمودار(1-3): جمعیت سال 1395 به تفکیک محل سکونت</w:t>
      </w:r>
    </w:p>
    <w:p w14:paraId="449D91FA" w14:textId="77777777" w:rsidR="00F25B77" w:rsidRPr="003B3719" w:rsidRDefault="00F25B77" w:rsidP="00F25B77">
      <w:pPr>
        <w:jc w:val="center"/>
        <w:rPr>
          <w:rFonts w:ascii="IPT Nazanin" w:hAnsi="IPT Nazanin" w:cs="B Nazanin"/>
          <w:rtl/>
        </w:rPr>
      </w:pPr>
      <w:r w:rsidRPr="003B3719">
        <w:rPr>
          <w:rFonts w:ascii="IPT Nazanin" w:hAnsi="IPT Nazanin"/>
          <w:noProof/>
          <w:lang w:bidi="ar-SA"/>
        </w:rPr>
        <w:drawing>
          <wp:inline distT="0" distB="0" distL="0" distR="0" wp14:anchorId="55DFE965" wp14:editId="0A09A967">
            <wp:extent cx="5760000" cy="2844000"/>
            <wp:effectExtent l="76200" t="76200" r="69850" b="7112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588C8875" w14:textId="77777777" w:rsidR="00F25B77" w:rsidRPr="003B3719" w:rsidRDefault="00F25B77" w:rsidP="00F25B77">
      <w:pPr>
        <w:jc w:val="center"/>
        <w:rPr>
          <w:rFonts w:ascii="IPT Nazanin" w:hAnsi="IPT Nazanin" w:cs="B Nazanin"/>
          <w:rtl/>
        </w:rPr>
      </w:pPr>
    </w:p>
    <w:p w14:paraId="225BE16C" w14:textId="77777777" w:rsidR="00F25B77" w:rsidRPr="003B3719" w:rsidRDefault="00F25B77" w:rsidP="00F25B77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نمودار(1-4): تفکیک جمعیت سال1395 بر اساس تعداد خانوار</w:t>
      </w:r>
    </w:p>
    <w:p w14:paraId="39E3BBCF" w14:textId="77777777" w:rsidR="00F25B77" w:rsidRPr="003B3719" w:rsidRDefault="00F25B77" w:rsidP="00F25B77">
      <w:pPr>
        <w:jc w:val="center"/>
        <w:rPr>
          <w:rFonts w:ascii="IPT Nazanin" w:hAnsi="IPT Nazanin" w:cs="B Nazanin"/>
          <w:rtl/>
        </w:rPr>
      </w:pPr>
      <w:r w:rsidRPr="003B3719">
        <w:rPr>
          <w:rFonts w:ascii="IPT Nazanin" w:hAnsi="IPT Nazanin"/>
          <w:noProof/>
          <w:lang w:bidi="ar-SA"/>
        </w:rPr>
        <w:drawing>
          <wp:inline distT="0" distB="0" distL="0" distR="0" wp14:anchorId="2FB48280" wp14:editId="3AFF372D">
            <wp:extent cx="5760000" cy="2844000"/>
            <wp:effectExtent l="76200" t="76200" r="69850" b="7112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0A8CA4A" w14:textId="77777777" w:rsidR="00F25B77" w:rsidRDefault="00F25B77" w:rsidP="00F25B77">
      <w:pPr>
        <w:ind w:left="227"/>
        <w:jc w:val="both"/>
        <w:rPr>
          <w:rFonts w:ascii="IPT Nazanin" w:hAnsi="IPT Nazanin" w:cs="B Nazanin"/>
          <w:sz w:val="24"/>
          <w:szCs w:val="24"/>
        </w:rPr>
      </w:pPr>
      <w:r w:rsidRPr="003B3719">
        <w:rPr>
          <w:rFonts w:ascii="IPT Nazanin" w:hAnsi="IPT Nazanin" w:cs="B Nazanin"/>
          <w:sz w:val="24"/>
          <w:szCs w:val="24"/>
          <w:rtl/>
        </w:rPr>
        <w:t>86 درصد از جمعیت را خانوارهای شهری و 14 درصد از جمعیت شهرستان را خانوارهای روستایی</w:t>
      </w:r>
      <w:r w:rsidR="00D65697">
        <w:rPr>
          <w:rFonts w:ascii="IPT Nazanin" w:hAnsi="IPT Nazanin" w:cs="B Nazanin" w:hint="cs"/>
          <w:sz w:val="24"/>
          <w:szCs w:val="24"/>
          <w:rtl/>
        </w:rPr>
        <w:t xml:space="preserve"> و غیر ساکن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تشکیل داده‌اند.</w:t>
      </w:r>
    </w:p>
    <w:p w14:paraId="16656DC6" w14:textId="53484587" w:rsidR="00F25B77" w:rsidRDefault="00F25B77" w:rsidP="00F25B77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16A027D5" w14:textId="77777777" w:rsidR="00186C75" w:rsidRPr="00F25B77" w:rsidRDefault="00186C75" w:rsidP="00F25B77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4C310631" w14:textId="77777777" w:rsidR="00F25B77" w:rsidRPr="003B3719" w:rsidRDefault="00F25B77" w:rsidP="00F25B77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>نمودار(1-5): جمعیت سال1395 بر اساس تعداد خانوار</w:t>
      </w:r>
    </w:p>
    <w:p w14:paraId="0FC767A9" w14:textId="77777777" w:rsidR="00F25B77" w:rsidRPr="003B3719" w:rsidRDefault="00106886" w:rsidP="00F25B77">
      <w:pPr>
        <w:jc w:val="center"/>
        <w:rPr>
          <w:rFonts w:ascii="IPT Nazanin" w:hAnsi="IPT Nazanin" w:cs="B Nazanin"/>
          <w:rtl/>
        </w:rPr>
      </w:pPr>
      <w:r>
        <w:rPr>
          <w:noProof/>
          <w:lang w:bidi="ar-SA"/>
        </w:rPr>
        <w:drawing>
          <wp:inline distT="0" distB="0" distL="0" distR="0" wp14:anchorId="6BF4888B" wp14:editId="1F273C7A">
            <wp:extent cx="5760000" cy="2844000"/>
            <wp:effectExtent l="76200" t="76200" r="69850" b="7112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FE07A69" w14:textId="46C3DF55" w:rsidR="00F25B77" w:rsidRPr="00D65697" w:rsidRDefault="00D65697" w:rsidP="00D65697">
      <w:pPr>
        <w:jc w:val="both"/>
        <w:rPr>
          <w:rFonts w:ascii="IPT Nazanin" w:hAnsi="IPT Nazanin" w:cs="B Nazanin"/>
          <w:sz w:val="24"/>
          <w:szCs w:val="24"/>
          <w:rtl/>
        </w:rPr>
      </w:pPr>
      <w:r w:rsidRPr="00D65697">
        <w:rPr>
          <w:rFonts w:ascii="IPT Nazanin" w:hAnsi="IPT Nazanin" w:cs="B Nazanin" w:hint="cs"/>
          <w:sz w:val="24"/>
          <w:szCs w:val="24"/>
          <w:rtl/>
        </w:rPr>
        <w:t>تعداد کل خانوارهای شهرستان 32050 خانوار است که شامل 27506 خانوار شهری و 4544 خانوار روستایی و غیر ساکن می شود.</w:t>
      </w:r>
    </w:p>
    <w:p w14:paraId="11C4FAF2" w14:textId="77777777" w:rsidR="00F25B77" w:rsidRPr="003B3719" w:rsidRDefault="00F25B77" w:rsidP="00F25B77">
      <w:pPr>
        <w:rPr>
          <w:rFonts w:ascii="IPT Nazanin" w:hAnsi="IPT Nazanin" w:cs="B Nazanin"/>
          <w:rtl/>
        </w:rPr>
      </w:pPr>
    </w:p>
    <w:p w14:paraId="4CDBBF80" w14:textId="77777777" w:rsidR="00F25B77" w:rsidRPr="003B3719" w:rsidRDefault="00F25B77" w:rsidP="00F25B77">
      <w:pPr>
        <w:rPr>
          <w:rFonts w:ascii="IPT Nazanin" w:hAnsi="IPT Nazanin" w:cs="B Nazanin"/>
          <w:b/>
          <w:bCs/>
          <w:sz w:val="26"/>
          <w:szCs w:val="26"/>
          <w:rtl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t>1-2- بخش ولادت و فوت</w:t>
      </w:r>
    </w:p>
    <w:p w14:paraId="254E6413" w14:textId="77777777" w:rsidR="00F25B77" w:rsidRPr="003B3719" w:rsidRDefault="00F25B77" w:rsidP="00F25B77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جدول(2-1):</w:t>
      </w:r>
      <w:r w:rsidRPr="003B3719">
        <w:rPr>
          <w:rFonts w:ascii="IPT Nazanin" w:hAnsi="IPT Nazanin"/>
          <w:sz w:val="24"/>
          <w:szCs w:val="24"/>
          <w:rtl/>
        </w:rPr>
        <w:t xml:space="preserve"> </w:t>
      </w:r>
      <w:r w:rsidRPr="003B3719">
        <w:rPr>
          <w:rFonts w:ascii="IPT Nazanin" w:hAnsi="IPT Nazanin" w:cs="B Nazanin"/>
          <w:sz w:val="24"/>
          <w:szCs w:val="24"/>
          <w:rtl/>
        </w:rPr>
        <w:t>اطلاعات مربوط به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های بخش ولادت و فوت</w:t>
      </w:r>
    </w:p>
    <w:tbl>
      <w:tblPr>
        <w:bidiVisual/>
        <w:tblW w:w="9301" w:type="dxa"/>
        <w:tblLook w:val="04A0" w:firstRow="1" w:lastRow="0" w:firstColumn="1" w:lastColumn="0" w:noHBand="0" w:noVBand="1"/>
      </w:tblPr>
      <w:tblGrid>
        <w:gridCol w:w="3546"/>
        <w:gridCol w:w="1080"/>
        <w:gridCol w:w="1170"/>
        <w:gridCol w:w="1170"/>
        <w:gridCol w:w="1170"/>
        <w:gridCol w:w="1165"/>
      </w:tblGrid>
      <w:tr w:rsidR="00016341" w:rsidRPr="00016341" w14:paraId="460E4F00" w14:textId="77777777" w:rsidTr="00016341">
        <w:trPr>
          <w:trHeight w:val="29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4B61E6D2" w14:textId="77777777" w:rsidR="00016341" w:rsidRPr="00016341" w:rsidRDefault="00016341" w:rsidP="0001634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1634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شاخص ها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05E0EFCB" w14:textId="77777777" w:rsidR="00016341" w:rsidRPr="00016341" w:rsidRDefault="00016341" w:rsidP="0001634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1634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سال94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215BE8A2" w14:textId="77777777" w:rsidR="00016341" w:rsidRPr="00016341" w:rsidRDefault="00016341" w:rsidP="0001634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1634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سال95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5DF856EE" w14:textId="77777777" w:rsidR="00016341" w:rsidRPr="00016341" w:rsidRDefault="00016341" w:rsidP="0001634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1634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 96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1B2BDEA0" w14:textId="77777777" w:rsidR="00016341" w:rsidRPr="00016341" w:rsidRDefault="00016341" w:rsidP="0001634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1634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 97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7D0864C2" w14:textId="77777777" w:rsidR="00016341" w:rsidRPr="00016341" w:rsidRDefault="00016341" w:rsidP="0001634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1634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سال98</w:t>
            </w:r>
          </w:p>
        </w:tc>
      </w:tr>
      <w:tr w:rsidR="00016341" w:rsidRPr="00016341" w14:paraId="138C7815" w14:textId="77777777" w:rsidTr="00016341">
        <w:trPr>
          <w:trHeight w:val="675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2DF99BD3" w14:textId="77777777" w:rsidR="00016341" w:rsidRPr="00016341" w:rsidRDefault="00016341" w:rsidP="0001634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1634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کل تعداد متولدین ثبت شده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BCBE9" w14:textId="77777777" w:rsidR="00016341" w:rsidRPr="00186C75" w:rsidRDefault="00016341" w:rsidP="0001634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lang w:bidi="ar-SA"/>
              </w:rPr>
              <w:t>1,875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A96D1" w14:textId="77777777" w:rsidR="00016341" w:rsidRPr="00186C75" w:rsidRDefault="00016341" w:rsidP="0001634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lang w:bidi="ar-SA"/>
              </w:rPr>
              <w:t>1,778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89C5A" w14:textId="77777777" w:rsidR="00016341" w:rsidRPr="00186C75" w:rsidRDefault="00016341" w:rsidP="0001634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lang w:bidi="ar-SA"/>
              </w:rPr>
              <w:t>1,758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30D06" w14:textId="77777777" w:rsidR="00016341" w:rsidRPr="00186C75" w:rsidRDefault="00016341" w:rsidP="0001634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lang w:bidi="ar-SA"/>
              </w:rPr>
              <w:t>1,514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7816A" w14:textId="77777777" w:rsidR="00016341" w:rsidRPr="00186C75" w:rsidRDefault="00016341" w:rsidP="0001634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lang w:bidi="ar-SA"/>
              </w:rPr>
              <w:t>1,224</w:t>
            </w:r>
          </w:p>
        </w:tc>
      </w:tr>
      <w:tr w:rsidR="00016341" w:rsidRPr="00016341" w14:paraId="161B4EED" w14:textId="77777777" w:rsidTr="00016341">
        <w:trPr>
          <w:trHeight w:val="57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0EE7766E" w14:textId="77777777" w:rsidR="00016341" w:rsidRPr="00016341" w:rsidRDefault="00016341" w:rsidP="0001634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1634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تعداد متولدین پسر ثبت شده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014C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992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A84F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902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C786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Calibri"/>
                <w:color w:val="000000"/>
                <w:rtl/>
                <w:lang w:bidi="ar-SA"/>
              </w:rPr>
              <w:t>895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3DF0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782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0D5B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609</w:t>
            </w:r>
          </w:p>
        </w:tc>
      </w:tr>
      <w:tr w:rsidR="00016341" w:rsidRPr="00016341" w14:paraId="1EE2C387" w14:textId="77777777" w:rsidTr="00016341">
        <w:trPr>
          <w:trHeight w:val="693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30AF9F1C" w14:textId="77777777" w:rsidR="00016341" w:rsidRPr="00016341" w:rsidRDefault="00016341" w:rsidP="0001634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1634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تعداد متولدین دختر ثبت شده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B3CF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883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06B4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876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26EC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863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E534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732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E1F2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615</w:t>
            </w:r>
          </w:p>
        </w:tc>
      </w:tr>
      <w:tr w:rsidR="00016341" w:rsidRPr="00016341" w14:paraId="7FDA3AB0" w14:textId="77777777" w:rsidTr="00016341">
        <w:trPr>
          <w:trHeight w:val="649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7C73D7DF" w14:textId="77777777" w:rsidR="00016341" w:rsidRPr="00016341" w:rsidRDefault="00016341" w:rsidP="0001634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1634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تعداد کل فوت شدگان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914F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427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2A97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440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A0BF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378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B192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336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F1B2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359</w:t>
            </w:r>
          </w:p>
        </w:tc>
      </w:tr>
      <w:tr w:rsidR="00016341" w:rsidRPr="00016341" w14:paraId="3EE46EB4" w14:textId="77777777" w:rsidTr="00016341">
        <w:trPr>
          <w:trHeight w:val="754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720A756F" w14:textId="77777777" w:rsidR="00016341" w:rsidRPr="00016341" w:rsidRDefault="00016341" w:rsidP="0001634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1634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تعداد فوت شدگان مرد ثبت شده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1B23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224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D246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216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A8FC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204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B86B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178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B7DD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181</w:t>
            </w:r>
          </w:p>
        </w:tc>
      </w:tr>
      <w:tr w:rsidR="00016341" w:rsidRPr="00016341" w14:paraId="68E3F4C5" w14:textId="77777777" w:rsidTr="00016341">
        <w:trPr>
          <w:trHeight w:val="667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5C77CBED" w14:textId="77777777" w:rsidR="00016341" w:rsidRPr="00016341" w:rsidRDefault="00016341" w:rsidP="0001634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1634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تعداد فوت شدگان زن ثبت شده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72972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FF43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224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8920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174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7E06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158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6726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178</w:t>
            </w:r>
          </w:p>
        </w:tc>
      </w:tr>
      <w:tr w:rsidR="00016341" w:rsidRPr="00016341" w14:paraId="3C0A80CF" w14:textId="77777777" w:rsidTr="00016341">
        <w:trPr>
          <w:trHeight w:val="605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0C320CDA" w14:textId="77777777" w:rsidR="00016341" w:rsidRPr="00016341" w:rsidRDefault="00016341" w:rsidP="0001634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1634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نسبت ولادت به فوت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AE28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4.39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1FC1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4.04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0641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4.65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CEF8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4.5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D48A" w14:textId="77777777" w:rsidR="00016341" w:rsidRPr="00186C75" w:rsidRDefault="00016341" w:rsidP="0001634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86C75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3.4</w:t>
            </w:r>
          </w:p>
        </w:tc>
      </w:tr>
    </w:tbl>
    <w:p w14:paraId="79FC5465" w14:textId="77777777" w:rsidR="00F25B77" w:rsidRPr="003B3719" w:rsidRDefault="00F25B77" w:rsidP="00210321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>نمودار(2-1): تعداد کل متولدین ثبت شده</w:t>
      </w:r>
    </w:p>
    <w:p w14:paraId="603EA6AB" w14:textId="77777777" w:rsidR="00F25B77" w:rsidRPr="003B3719" w:rsidRDefault="00016341" w:rsidP="00F25B77">
      <w:pPr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3F47D116" wp14:editId="412D1EBF">
            <wp:extent cx="5852160" cy="2438400"/>
            <wp:effectExtent l="76200" t="76200" r="72390" b="7620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E8CD140" w14:textId="5A0695D8" w:rsidR="00210321" w:rsidRDefault="00F25B77" w:rsidP="00740178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تعداد کل متولدین</w:t>
      </w:r>
      <w:r w:rsidR="006A0267">
        <w:rPr>
          <w:rFonts w:ascii="IPT Nazanin" w:hAnsi="IPT Nazanin" w:cs="B Nazanin" w:hint="cs"/>
          <w:sz w:val="24"/>
          <w:szCs w:val="24"/>
          <w:rtl/>
        </w:rPr>
        <w:t xml:space="preserve"> ثبت شده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</w:t>
      </w:r>
      <w:r w:rsidR="006A0267">
        <w:rPr>
          <w:rFonts w:ascii="IPT Nazanin" w:hAnsi="IPT Nazanin" w:cs="B Nazanin" w:hint="cs"/>
          <w:sz w:val="24"/>
          <w:szCs w:val="24"/>
          <w:rtl/>
        </w:rPr>
        <w:t>در بین سال های 98-94 روند کاهشی داشته است.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</w:t>
      </w:r>
    </w:p>
    <w:p w14:paraId="49AF5B08" w14:textId="77777777" w:rsidR="006A0267" w:rsidRDefault="006A0267" w:rsidP="00740178">
      <w:pPr>
        <w:ind w:left="227"/>
        <w:jc w:val="both"/>
        <w:rPr>
          <w:rFonts w:ascii="IPT Nazanin" w:hAnsi="IPT Nazanin" w:cs="B Nazanin"/>
          <w:sz w:val="24"/>
          <w:szCs w:val="24"/>
        </w:rPr>
      </w:pPr>
    </w:p>
    <w:p w14:paraId="5B446A00" w14:textId="77777777" w:rsidR="00F25B77" w:rsidRPr="003B3719" w:rsidRDefault="00F25B77" w:rsidP="00F25B77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نمودار(2-2): تعداد متولدین ثبت شده به تفکیک جنسیت </w:t>
      </w:r>
    </w:p>
    <w:p w14:paraId="6AA37576" w14:textId="77777777" w:rsidR="00F25B77" w:rsidRPr="003B3719" w:rsidRDefault="00EB19AC" w:rsidP="00F25B77">
      <w:pPr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7B01527C" wp14:editId="7CC65BB9">
            <wp:extent cx="5875020" cy="2813050"/>
            <wp:effectExtent l="76200" t="76200" r="68580" b="8255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BDE2C8D" w14:textId="73F488BA" w:rsidR="00F25B77" w:rsidRDefault="00F25B77" w:rsidP="00740178">
      <w:pPr>
        <w:ind w:left="227" w:right="227"/>
        <w:jc w:val="both"/>
        <w:rPr>
          <w:rFonts w:ascii="IPT Nazanin" w:hAnsi="IPT Nazanin" w:cs="B Nazanin"/>
          <w:sz w:val="24"/>
          <w:szCs w:val="24"/>
        </w:rPr>
      </w:pPr>
      <w:r w:rsidRPr="003B3719">
        <w:rPr>
          <w:rFonts w:ascii="IPT Nazanin" w:hAnsi="IPT Nazanin" w:cs="B Nazanin"/>
          <w:sz w:val="24"/>
          <w:szCs w:val="24"/>
          <w:rtl/>
        </w:rPr>
        <w:t>متولدین پسر</w:t>
      </w:r>
      <w:r w:rsidR="006A0267">
        <w:rPr>
          <w:rFonts w:ascii="IPT Nazanin" w:hAnsi="IPT Nazanin" w:cs="B Nazanin" w:hint="cs"/>
          <w:sz w:val="24"/>
          <w:szCs w:val="24"/>
          <w:rtl/>
        </w:rPr>
        <w:t xml:space="preserve"> و دختر شهرستان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از سال </w:t>
      </w:r>
      <w:r w:rsidR="00740178">
        <w:rPr>
          <w:rFonts w:ascii="IPT Nazanin" w:hAnsi="IPT Nazanin" w:cs="B Nazanin" w:hint="cs"/>
          <w:sz w:val="24"/>
          <w:szCs w:val="24"/>
          <w:rtl/>
        </w:rPr>
        <w:t>94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تا سال </w:t>
      </w:r>
      <w:r w:rsidR="00740178">
        <w:rPr>
          <w:rFonts w:ascii="IPT Nazanin" w:hAnsi="IPT Nazanin" w:cs="B Nazanin" w:hint="cs"/>
          <w:sz w:val="24"/>
          <w:szCs w:val="24"/>
          <w:rtl/>
        </w:rPr>
        <w:t>98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روند </w:t>
      </w:r>
      <w:r w:rsidR="00740178">
        <w:rPr>
          <w:rFonts w:ascii="IPT Nazanin" w:hAnsi="IPT Nazanin" w:cs="B Nazanin" w:hint="cs"/>
          <w:sz w:val="24"/>
          <w:szCs w:val="24"/>
          <w:rtl/>
        </w:rPr>
        <w:t>کاهشی</w:t>
      </w:r>
      <w:r w:rsidR="00740178">
        <w:rPr>
          <w:rFonts w:ascii="IPT Nazanin" w:hAnsi="IPT Nazanin" w:cs="B Nazanin"/>
          <w:sz w:val="24"/>
          <w:szCs w:val="24"/>
          <w:rtl/>
        </w:rPr>
        <w:t xml:space="preserve"> داشته است</w:t>
      </w:r>
      <w:r w:rsidR="00740178">
        <w:rPr>
          <w:rFonts w:ascii="IPT Nazanin" w:hAnsi="IPT Nazanin" w:cs="B Nazanin" w:hint="cs"/>
          <w:sz w:val="24"/>
          <w:szCs w:val="24"/>
          <w:rtl/>
        </w:rPr>
        <w:t>.</w:t>
      </w:r>
      <w:r w:rsidR="006A0267">
        <w:rPr>
          <w:rFonts w:ascii="IPT Nazanin" w:hAnsi="IPT Nazanin" w:cs="B Nazanin" w:hint="cs"/>
          <w:sz w:val="24"/>
          <w:szCs w:val="24"/>
          <w:rtl/>
        </w:rPr>
        <w:t xml:space="preserve"> تعداد متولدین دختر در سال 98 بیشتر از تعداد متولدین پسر می باشد.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</w:t>
      </w:r>
    </w:p>
    <w:p w14:paraId="355FDA4A" w14:textId="77777777" w:rsidR="00F25B77" w:rsidRDefault="00F25B77" w:rsidP="00F25B77">
      <w:pPr>
        <w:ind w:left="227" w:right="227"/>
        <w:jc w:val="both"/>
        <w:rPr>
          <w:rFonts w:ascii="IPT Nazanin" w:hAnsi="IPT Nazanin" w:cs="B Nazanin"/>
          <w:sz w:val="24"/>
          <w:szCs w:val="24"/>
        </w:rPr>
      </w:pPr>
    </w:p>
    <w:p w14:paraId="52E5826C" w14:textId="77777777" w:rsidR="00F25B77" w:rsidRPr="003B3719" w:rsidRDefault="00F25B77" w:rsidP="00F25B77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>نمودار(2-3):</w:t>
      </w:r>
      <w:r w:rsidRPr="003B3719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تعداد متوفیان ثبت شده به تفکیک جنسیت </w:t>
      </w:r>
    </w:p>
    <w:p w14:paraId="49C9410D" w14:textId="77777777" w:rsidR="00F25B77" w:rsidRPr="003B3719" w:rsidRDefault="00156487" w:rsidP="00F25B77">
      <w:pPr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60B9D200" wp14:editId="53BA2556">
            <wp:extent cx="5798820" cy="2583180"/>
            <wp:effectExtent l="76200" t="76200" r="68580" b="8382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48D16511" w14:textId="66CCDF92" w:rsidR="00F25B77" w:rsidRDefault="00F25B77" w:rsidP="00740178">
      <w:pPr>
        <w:spacing w:line="240" w:lineRule="auto"/>
        <w:ind w:left="283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متوفیان مرد </w:t>
      </w:r>
      <w:r w:rsidR="00740178">
        <w:rPr>
          <w:rFonts w:ascii="IPT Nazanin" w:hAnsi="IPT Nazanin" w:cs="B Nazanin" w:hint="cs"/>
          <w:sz w:val="24"/>
          <w:szCs w:val="24"/>
          <w:rtl/>
        </w:rPr>
        <w:t>از سال 94 تا سال 98 کاهش قابل توجهی داشته است. همچنین متوفیان زن در مدت سال های مذکور روند نامنظمی را داشته است</w:t>
      </w:r>
      <w:r w:rsidR="006A0267">
        <w:rPr>
          <w:rFonts w:ascii="IPT Nazanin" w:hAnsi="IPT Nazanin" w:cs="B Nazanin" w:hint="cs"/>
          <w:sz w:val="24"/>
          <w:szCs w:val="24"/>
          <w:rtl/>
        </w:rPr>
        <w:t>،</w:t>
      </w:r>
      <w:r w:rsidR="00740178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6A0267">
        <w:rPr>
          <w:rFonts w:ascii="IPT Nazanin" w:hAnsi="IPT Nazanin" w:cs="B Nazanin" w:hint="cs"/>
          <w:sz w:val="24"/>
          <w:szCs w:val="24"/>
          <w:rtl/>
        </w:rPr>
        <w:t>به صورتی</w:t>
      </w:r>
      <w:r w:rsidR="00740178">
        <w:rPr>
          <w:rFonts w:ascii="IPT Nazanin" w:hAnsi="IPT Nazanin" w:cs="B Nazanin" w:hint="cs"/>
          <w:sz w:val="24"/>
          <w:szCs w:val="24"/>
          <w:rtl/>
        </w:rPr>
        <w:t xml:space="preserve"> که تا سال 95 افزایش، سپس تا سال 97 کاهش و در نهایت در سال 98 افزایش داشته است.</w:t>
      </w:r>
      <w:r w:rsidR="00740178">
        <w:rPr>
          <w:rFonts w:ascii="IPT Nazanin" w:hAnsi="IPT Nazanin" w:cs="B Nazanin"/>
          <w:sz w:val="24"/>
          <w:szCs w:val="24"/>
          <w:rtl/>
        </w:rPr>
        <w:t xml:space="preserve"> </w:t>
      </w:r>
    </w:p>
    <w:p w14:paraId="241F12BF" w14:textId="77777777" w:rsidR="00F25B77" w:rsidRPr="003B3719" w:rsidRDefault="00F25B77" w:rsidP="00F25B77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نمودار(2-4): تعداد کل فوت شدگان ثبت شده </w:t>
      </w:r>
    </w:p>
    <w:p w14:paraId="571EED7F" w14:textId="77777777" w:rsidR="00F25B77" w:rsidRPr="003B3719" w:rsidRDefault="00156487" w:rsidP="00F25B77">
      <w:pPr>
        <w:jc w:val="center"/>
        <w:rPr>
          <w:rFonts w:ascii="IPT Nazanin" w:hAnsi="IPT Nazanin" w:cs="B Nazanin"/>
          <w:rtl/>
        </w:rPr>
      </w:pPr>
      <w:r>
        <w:rPr>
          <w:noProof/>
          <w:lang w:bidi="ar-SA"/>
        </w:rPr>
        <w:drawing>
          <wp:inline distT="0" distB="0" distL="0" distR="0" wp14:anchorId="27373E31" wp14:editId="0D59B180">
            <wp:extent cx="5768340" cy="2918460"/>
            <wp:effectExtent l="76200" t="76200" r="80010" b="7239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889FF3F" w14:textId="5BFB471A" w:rsidR="00F25B77" w:rsidRPr="00210321" w:rsidRDefault="00F25B77" w:rsidP="00740178">
      <w:pPr>
        <w:ind w:left="283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به صورت کلی تعداد </w:t>
      </w:r>
      <w:r w:rsidR="006A0267">
        <w:rPr>
          <w:rFonts w:ascii="IPT Nazanin" w:hAnsi="IPT Nazanin" w:cs="B Nazanin" w:hint="cs"/>
          <w:sz w:val="24"/>
          <w:szCs w:val="24"/>
          <w:rtl/>
        </w:rPr>
        <w:t xml:space="preserve">کل 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فوت شدگان شهرستان در بین سال‌های </w:t>
      </w:r>
      <w:r w:rsidR="00740178">
        <w:rPr>
          <w:rFonts w:ascii="IPT Nazanin" w:hAnsi="IPT Nazanin" w:cs="B Nazanin" w:hint="cs"/>
          <w:sz w:val="24"/>
          <w:szCs w:val="24"/>
          <w:rtl/>
        </w:rPr>
        <w:t>98</w:t>
      </w:r>
      <w:r w:rsidR="005B09DC">
        <w:rPr>
          <w:rFonts w:ascii="IPT Nazanin" w:hAnsi="IPT Nazanin" w:cs="B Nazanin"/>
          <w:sz w:val="24"/>
          <w:szCs w:val="24"/>
          <w:rtl/>
        </w:rPr>
        <w:t>-</w:t>
      </w:r>
      <w:r w:rsidR="00740178">
        <w:rPr>
          <w:rFonts w:ascii="IPT Nazanin" w:hAnsi="IPT Nazanin" w:cs="B Nazanin" w:hint="cs"/>
          <w:sz w:val="24"/>
          <w:szCs w:val="24"/>
          <w:rtl/>
        </w:rPr>
        <w:t>94</w:t>
      </w:r>
      <w:r w:rsidR="005B09DC">
        <w:rPr>
          <w:rFonts w:ascii="IPT Nazanin" w:hAnsi="IPT Nazanin" w:cs="B Nazanin"/>
          <w:sz w:val="24"/>
          <w:szCs w:val="24"/>
          <w:rtl/>
        </w:rPr>
        <w:t xml:space="preserve"> روند </w:t>
      </w:r>
      <w:r w:rsidR="00740178">
        <w:rPr>
          <w:rFonts w:ascii="IPT Nazanin" w:hAnsi="IPT Nazanin" w:cs="B Nazanin" w:hint="cs"/>
          <w:sz w:val="24"/>
          <w:szCs w:val="24"/>
          <w:rtl/>
        </w:rPr>
        <w:t>کاهشی</w:t>
      </w:r>
      <w:r w:rsidR="005B09DC">
        <w:rPr>
          <w:rFonts w:ascii="IPT Nazanin" w:hAnsi="IPT Nazanin" w:cs="B Nazanin"/>
          <w:sz w:val="24"/>
          <w:szCs w:val="24"/>
          <w:rtl/>
        </w:rPr>
        <w:t xml:space="preserve"> داشته است</w:t>
      </w:r>
      <w:r w:rsidR="006A0267">
        <w:rPr>
          <w:rFonts w:ascii="IPT Nazanin" w:hAnsi="IPT Nazanin" w:cs="B Nazanin" w:hint="cs"/>
          <w:sz w:val="24"/>
          <w:szCs w:val="24"/>
          <w:rtl/>
        </w:rPr>
        <w:t>. در مجموع تعداد کل فوت شدگان شهرستان در سال 95 بیشتر از سایر سال ها است.</w:t>
      </w:r>
    </w:p>
    <w:p w14:paraId="4111F31F" w14:textId="77777777" w:rsidR="00F25B77" w:rsidRPr="003B3719" w:rsidRDefault="00F25B77" w:rsidP="00F25B77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نمودار(2-5): نسبت ولادت به فوت </w:t>
      </w:r>
    </w:p>
    <w:p w14:paraId="68A8C0EE" w14:textId="77777777" w:rsidR="00F25B77" w:rsidRPr="003B3719" w:rsidRDefault="00156487" w:rsidP="00F25B77">
      <w:pPr>
        <w:jc w:val="center"/>
        <w:rPr>
          <w:rFonts w:ascii="IPT Nazanin" w:hAnsi="IPT Nazanin" w:cs="B Nazanin"/>
          <w:rtl/>
        </w:rPr>
      </w:pPr>
      <w:r>
        <w:rPr>
          <w:noProof/>
          <w:lang w:bidi="ar-SA"/>
        </w:rPr>
        <w:drawing>
          <wp:inline distT="0" distB="0" distL="0" distR="0" wp14:anchorId="44FB2ADB" wp14:editId="72A7E59A">
            <wp:extent cx="5821680" cy="2787650"/>
            <wp:effectExtent l="76200" t="76200" r="83820" b="6985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CFE4E0B" w14:textId="58C9E583" w:rsidR="00F25B77" w:rsidRPr="003B3719" w:rsidRDefault="006A0267" w:rsidP="00740178">
      <w:pPr>
        <w:spacing w:line="240" w:lineRule="auto"/>
        <w:ind w:left="227" w:right="227"/>
        <w:jc w:val="both"/>
        <w:rPr>
          <w:rFonts w:ascii="IPT Nazanin" w:hAnsi="IPT Nazanin" w:cs="B Nazanin"/>
          <w:sz w:val="24"/>
          <w:szCs w:val="24"/>
        </w:rPr>
      </w:pPr>
      <w:r>
        <w:rPr>
          <w:rFonts w:ascii="IPT Nazanin" w:hAnsi="IPT Nazanin" w:cs="B Nazanin" w:hint="cs"/>
          <w:sz w:val="24"/>
          <w:szCs w:val="24"/>
          <w:rtl/>
        </w:rPr>
        <w:t>در مجموع،</w:t>
      </w:r>
      <w:r w:rsidR="005B09DC">
        <w:rPr>
          <w:rFonts w:ascii="IPT Nazanin" w:hAnsi="IPT Nazanin" w:cs="B Nazanin" w:hint="cs"/>
          <w:sz w:val="24"/>
          <w:szCs w:val="24"/>
          <w:rtl/>
        </w:rPr>
        <w:t xml:space="preserve"> نسبت ولادت به فوت در سال </w:t>
      </w:r>
      <w:r w:rsidR="00740178">
        <w:rPr>
          <w:rFonts w:ascii="IPT Nazanin" w:hAnsi="IPT Nazanin" w:cs="B Nazanin" w:hint="cs"/>
          <w:sz w:val="24"/>
          <w:szCs w:val="24"/>
          <w:rtl/>
        </w:rPr>
        <w:t>98</w:t>
      </w:r>
      <w:r w:rsidR="005B09DC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740178">
        <w:rPr>
          <w:rFonts w:ascii="IPT Nazanin" w:hAnsi="IPT Nazanin" w:cs="B Nazanin" w:hint="cs"/>
          <w:sz w:val="24"/>
          <w:szCs w:val="24"/>
          <w:rtl/>
        </w:rPr>
        <w:t>کاهش</w:t>
      </w:r>
      <w:r w:rsidR="005B09DC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740178">
        <w:rPr>
          <w:rFonts w:ascii="IPT Nazanin" w:hAnsi="IPT Nazanin" w:cs="B Nazanin" w:hint="cs"/>
          <w:sz w:val="24"/>
          <w:szCs w:val="24"/>
          <w:rtl/>
        </w:rPr>
        <w:t>قابل توجهی</w:t>
      </w:r>
      <w:r w:rsidR="005B09DC">
        <w:rPr>
          <w:rFonts w:ascii="IPT Nazanin" w:hAnsi="IPT Nazanin" w:cs="B Nazanin" w:hint="cs"/>
          <w:sz w:val="24"/>
          <w:szCs w:val="24"/>
          <w:rtl/>
        </w:rPr>
        <w:t xml:space="preserve"> نسبت به سال </w:t>
      </w:r>
      <w:r w:rsidR="00740178">
        <w:rPr>
          <w:rFonts w:ascii="IPT Nazanin" w:hAnsi="IPT Nazanin" w:cs="B Nazanin" w:hint="cs"/>
          <w:sz w:val="24"/>
          <w:szCs w:val="24"/>
          <w:rtl/>
        </w:rPr>
        <w:t>94</w:t>
      </w:r>
      <w:r w:rsidR="005B09DC">
        <w:rPr>
          <w:rFonts w:ascii="IPT Nazanin" w:hAnsi="IPT Nazanin" w:cs="B Nazanin" w:hint="cs"/>
          <w:sz w:val="24"/>
          <w:szCs w:val="24"/>
          <w:rtl/>
        </w:rPr>
        <w:t xml:space="preserve"> داشته است.</w:t>
      </w:r>
      <w:r>
        <w:rPr>
          <w:rFonts w:ascii="IPT Nazanin" w:hAnsi="IPT Nazanin" w:cs="B Nazanin" w:hint="cs"/>
          <w:sz w:val="24"/>
          <w:szCs w:val="24"/>
          <w:rtl/>
        </w:rPr>
        <w:t xml:space="preserve"> این نسبت در سال 95 رو به کاهش گذاشته است، سپس در سال 96 روند افزایشی را طی کرده و در نهایت در سال های 97 و 98 مجددا به روند کاهشی بازگشته است.</w:t>
      </w:r>
    </w:p>
    <w:p w14:paraId="3304BED5" w14:textId="77777777" w:rsidR="00F25B77" w:rsidRPr="003B3719" w:rsidRDefault="00F25B77" w:rsidP="00F25B77">
      <w:pPr>
        <w:rPr>
          <w:rFonts w:ascii="IPT Nazanin" w:hAnsi="IPT Nazanin" w:cs="B Nazanin"/>
          <w:b/>
          <w:bCs/>
          <w:sz w:val="26"/>
          <w:szCs w:val="26"/>
          <w:rtl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t>1-3- بخش ازدواج و طلاق</w:t>
      </w:r>
      <w:r w:rsidRPr="003B3719">
        <w:rPr>
          <w:rFonts w:ascii="IPT Nazanin" w:hAnsi="IPT Nazanin" w:cs="B Nazanin"/>
          <w:b/>
          <w:bCs/>
          <w:sz w:val="28"/>
          <w:szCs w:val="28"/>
          <w:rtl/>
        </w:rPr>
        <w:t xml:space="preserve">                               </w:t>
      </w:r>
    </w:p>
    <w:p w14:paraId="5819CC1E" w14:textId="77777777" w:rsidR="00F25B77" w:rsidRPr="003B3719" w:rsidRDefault="00F25B77" w:rsidP="00F25B77">
      <w:pPr>
        <w:jc w:val="center"/>
        <w:rPr>
          <w:rFonts w:ascii="IPT Nazanin" w:hAnsi="IPT Nazanin" w:cs="B Nazanin"/>
          <w:sz w:val="24"/>
          <w:szCs w:val="24"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جدول(3-1):</w:t>
      </w:r>
      <w:r w:rsidRPr="003B3719">
        <w:rPr>
          <w:rFonts w:ascii="IPT Nazanin" w:hAnsi="IPT Nazanin"/>
          <w:sz w:val="24"/>
          <w:szCs w:val="24"/>
          <w:rtl/>
        </w:rPr>
        <w:t xml:space="preserve"> </w:t>
      </w:r>
      <w:r w:rsidRPr="003B3719">
        <w:rPr>
          <w:rFonts w:ascii="IPT Nazanin" w:hAnsi="IPT Nazanin" w:cs="B Nazanin"/>
          <w:sz w:val="24"/>
          <w:szCs w:val="24"/>
          <w:rtl/>
        </w:rPr>
        <w:t>اطلاعات مربوط به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های بخش ازدواج و طلاق</w:t>
      </w:r>
    </w:p>
    <w:tbl>
      <w:tblPr>
        <w:bidiVisual/>
        <w:tblW w:w="9347" w:type="dxa"/>
        <w:tblLook w:val="04A0" w:firstRow="1" w:lastRow="0" w:firstColumn="1" w:lastColumn="0" w:noHBand="0" w:noVBand="1"/>
      </w:tblPr>
      <w:tblGrid>
        <w:gridCol w:w="2402"/>
        <w:gridCol w:w="1389"/>
        <w:gridCol w:w="1389"/>
        <w:gridCol w:w="1389"/>
        <w:gridCol w:w="1389"/>
        <w:gridCol w:w="1389"/>
      </w:tblGrid>
      <w:tr w:rsidR="00156487" w:rsidRPr="00156487" w14:paraId="1AB3D90B" w14:textId="77777777" w:rsidTr="00156487">
        <w:trPr>
          <w:trHeight w:val="349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70B87376" w14:textId="77777777" w:rsidR="00156487" w:rsidRPr="00156487" w:rsidRDefault="00156487" w:rsidP="0015648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56487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شاخص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6F326A87" w14:textId="77777777" w:rsidR="00156487" w:rsidRPr="00156487" w:rsidRDefault="00156487" w:rsidP="0015648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156487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سال94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7C2DB633" w14:textId="77777777" w:rsidR="00156487" w:rsidRPr="00156487" w:rsidRDefault="00156487" w:rsidP="0015648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156487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 95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00B3B7CB" w14:textId="77777777" w:rsidR="00156487" w:rsidRPr="00156487" w:rsidRDefault="00156487" w:rsidP="0015648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156487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 96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099EA491" w14:textId="77777777" w:rsidR="00156487" w:rsidRPr="00156487" w:rsidRDefault="00156487" w:rsidP="0015648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156487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 97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261BFC89" w14:textId="77777777" w:rsidR="00156487" w:rsidRPr="00156487" w:rsidRDefault="00156487" w:rsidP="0015648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156487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سال98</w:t>
            </w:r>
          </w:p>
        </w:tc>
      </w:tr>
      <w:tr w:rsidR="00156487" w:rsidRPr="00156487" w14:paraId="58F8FAEF" w14:textId="77777777" w:rsidTr="00156487">
        <w:trPr>
          <w:trHeight w:val="483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009A3ED9" w14:textId="77777777" w:rsidR="00156487" w:rsidRPr="00156487" w:rsidRDefault="00156487" w:rsidP="0015648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ar-SA"/>
              </w:rPr>
            </w:pPr>
            <w:r w:rsidRPr="00156487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 ازدواج ثبت شده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9BD5F" w14:textId="77777777" w:rsidR="00156487" w:rsidRPr="00B762A3" w:rsidRDefault="00156487" w:rsidP="0015648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</w:pPr>
            <w:r w:rsidRPr="00B762A3"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  <w:t>539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2BFFD" w14:textId="77777777" w:rsidR="00156487" w:rsidRPr="00B762A3" w:rsidRDefault="00156487" w:rsidP="0015648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</w:pPr>
            <w:r w:rsidRPr="00B762A3"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  <w:t>571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C2BC5" w14:textId="77777777" w:rsidR="00156487" w:rsidRPr="00B762A3" w:rsidRDefault="00156487" w:rsidP="0015648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</w:pPr>
            <w:r w:rsidRPr="00B762A3"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  <w:t>482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7FCC2" w14:textId="77777777" w:rsidR="00156487" w:rsidRPr="00B762A3" w:rsidRDefault="00156487" w:rsidP="0015648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</w:pPr>
            <w:r w:rsidRPr="00B762A3"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  <w:t>417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8704C" w14:textId="77777777" w:rsidR="00156487" w:rsidRPr="00B762A3" w:rsidRDefault="00156487" w:rsidP="0015648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</w:pPr>
            <w:r w:rsidRPr="00B762A3"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  <w:t>398</w:t>
            </w:r>
          </w:p>
        </w:tc>
      </w:tr>
      <w:tr w:rsidR="00156487" w:rsidRPr="00156487" w14:paraId="516E24E3" w14:textId="77777777" w:rsidTr="00156487">
        <w:trPr>
          <w:trHeight w:val="473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62BF8F2B" w14:textId="77777777" w:rsidR="00156487" w:rsidRPr="00156487" w:rsidRDefault="00156487" w:rsidP="0015648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ar-SA"/>
              </w:rPr>
            </w:pPr>
            <w:r w:rsidRPr="00156487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تعداد طلاق ثبت شده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8ED"/>
            <w:vAlign w:val="center"/>
            <w:hideMark/>
          </w:tcPr>
          <w:p w14:paraId="69E4577C" w14:textId="77777777" w:rsidR="00156487" w:rsidRPr="00B762A3" w:rsidRDefault="00156487" w:rsidP="0015648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</w:pPr>
            <w:r w:rsidRPr="00B762A3"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8ED"/>
            <w:vAlign w:val="center"/>
            <w:hideMark/>
          </w:tcPr>
          <w:p w14:paraId="77FD1B57" w14:textId="77777777" w:rsidR="00156487" w:rsidRPr="00B762A3" w:rsidRDefault="00156487" w:rsidP="0015648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B762A3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8ED"/>
            <w:vAlign w:val="center"/>
            <w:hideMark/>
          </w:tcPr>
          <w:p w14:paraId="440EDD01" w14:textId="77777777" w:rsidR="00156487" w:rsidRPr="00B762A3" w:rsidRDefault="00156487" w:rsidP="0015648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</w:pPr>
            <w:r w:rsidRPr="00B762A3"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  <w:t>65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8ED"/>
            <w:vAlign w:val="center"/>
            <w:hideMark/>
          </w:tcPr>
          <w:p w14:paraId="094147B5" w14:textId="77777777" w:rsidR="00156487" w:rsidRPr="00B762A3" w:rsidRDefault="00156487" w:rsidP="0015648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</w:pPr>
            <w:r w:rsidRPr="00B762A3"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  <w:t>106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8ED"/>
            <w:vAlign w:val="center"/>
            <w:hideMark/>
          </w:tcPr>
          <w:p w14:paraId="2868A427" w14:textId="77777777" w:rsidR="00156487" w:rsidRPr="00B762A3" w:rsidRDefault="00156487" w:rsidP="0015648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</w:pPr>
            <w:r w:rsidRPr="00B762A3"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  <w:t>214</w:t>
            </w:r>
          </w:p>
        </w:tc>
      </w:tr>
      <w:tr w:rsidR="00156487" w:rsidRPr="00156487" w14:paraId="4985F98F" w14:textId="77777777" w:rsidTr="00156487">
        <w:trPr>
          <w:trHeight w:val="495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098A0590" w14:textId="77777777" w:rsidR="00156487" w:rsidRPr="00156487" w:rsidRDefault="00156487" w:rsidP="0015648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ar-SA"/>
              </w:rPr>
            </w:pPr>
            <w:r w:rsidRPr="00156487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ar-SA"/>
              </w:rPr>
              <w:t>نسبت ازدواج به طلاق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42AC6" w14:textId="77777777" w:rsidR="00156487" w:rsidRPr="00B762A3" w:rsidRDefault="00156487" w:rsidP="0015648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</w:pPr>
            <w:r w:rsidRPr="00B762A3"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  <w:t>539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9B005" w14:textId="77777777" w:rsidR="00156487" w:rsidRPr="00B762A3" w:rsidRDefault="00156487" w:rsidP="0015648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B762A3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26B3B" w14:textId="77777777" w:rsidR="00156487" w:rsidRPr="00B762A3" w:rsidRDefault="00156487" w:rsidP="002218B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</w:pPr>
            <w:r w:rsidRPr="00B762A3"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  <w:t>7</w:t>
            </w:r>
            <w:r w:rsidR="002218BA" w:rsidRPr="00B762A3"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  <w:t>.</w:t>
            </w:r>
            <w:r w:rsidRPr="00B762A3"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  <w:t>41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8B835" w14:textId="77777777" w:rsidR="00156487" w:rsidRPr="00B762A3" w:rsidRDefault="00156487" w:rsidP="0015648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</w:pPr>
            <w:r w:rsidRPr="00B762A3"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  <w:t>3.93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FBA2C" w14:textId="77777777" w:rsidR="00156487" w:rsidRPr="00B762A3" w:rsidRDefault="00156487" w:rsidP="0015648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</w:pPr>
            <w:r w:rsidRPr="00B762A3"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  <w:lang w:bidi="ar-SA"/>
              </w:rPr>
              <w:t>1.85</w:t>
            </w:r>
          </w:p>
        </w:tc>
      </w:tr>
    </w:tbl>
    <w:p w14:paraId="769EA985" w14:textId="77777777" w:rsidR="00F25B77" w:rsidRDefault="00F25B77" w:rsidP="00F25B77">
      <w:pPr>
        <w:jc w:val="both"/>
        <w:rPr>
          <w:rFonts w:ascii="IPT Nazanin" w:hAnsi="IPT Nazanin" w:cs="B Nazanin"/>
          <w:sz w:val="24"/>
          <w:szCs w:val="24"/>
        </w:rPr>
      </w:pPr>
      <w:r w:rsidRPr="003B3719">
        <w:rPr>
          <w:rFonts w:ascii="IPT Nazanin" w:hAnsi="IPT Nazanin" w:cs="Calibri"/>
          <w:sz w:val="24"/>
          <w:szCs w:val="24"/>
          <w:rtl/>
        </w:rPr>
        <w:t>*</w:t>
      </w:r>
      <w:r w:rsidRPr="003B3719">
        <w:rPr>
          <w:rFonts w:ascii="IPT Nazanin" w:hAnsi="IPT Nazanin" w:cs="B Nazanin"/>
          <w:sz w:val="24"/>
          <w:szCs w:val="24"/>
          <w:rtl/>
        </w:rPr>
        <w:t>در سالنامه آماری استان ذکر شده است که آمار طلاق شهرستان آران و بیدگل در شهرستان‌های همجوار ثبت شده است.</w:t>
      </w:r>
    </w:p>
    <w:p w14:paraId="3FDA3AF1" w14:textId="77777777" w:rsidR="00F25B77" w:rsidRDefault="00F25B77" w:rsidP="00F25B77">
      <w:pPr>
        <w:jc w:val="both"/>
        <w:rPr>
          <w:rFonts w:ascii="IPT Nazanin" w:hAnsi="IPT Nazanin" w:cs="B Nazanin"/>
          <w:sz w:val="24"/>
          <w:szCs w:val="24"/>
          <w:rtl/>
        </w:rPr>
      </w:pPr>
    </w:p>
    <w:p w14:paraId="3214117C" w14:textId="77777777" w:rsidR="00740178" w:rsidRDefault="00740178" w:rsidP="00F25B77">
      <w:pPr>
        <w:jc w:val="both"/>
        <w:rPr>
          <w:rFonts w:ascii="IPT Nazanin" w:hAnsi="IPT Nazanin" w:cs="B Nazanin"/>
          <w:sz w:val="24"/>
          <w:szCs w:val="24"/>
          <w:rtl/>
        </w:rPr>
      </w:pPr>
    </w:p>
    <w:p w14:paraId="46EF8508" w14:textId="77777777" w:rsidR="00740178" w:rsidRDefault="00740178" w:rsidP="00F25B77">
      <w:pPr>
        <w:jc w:val="both"/>
        <w:rPr>
          <w:rFonts w:ascii="IPT Nazanin" w:hAnsi="IPT Nazanin" w:cs="B Nazanin"/>
          <w:sz w:val="24"/>
          <w:szCs w:val="24"/>
          <w:rtl/>
        </w:rPr>
      </w:pPr>
    </w:p>
    <w:p w14:paraId="6DCF6C94" w14:textId="77777777" w:rsidR="00740178" w:rsidRDefault="00740178" w:rsidP="00F25B77">
      <w:pPr>
        <w:jc w:val="both"/>
        <w:rPr>
          <w:rFonts w:ascii="IPT Nazanin" w:hAnsi="IPT Nazanin" w:cs="B Nazanin"/>
          <w:sz w:val="24"/>
          <w:szCs w:val="24"/>
          <w:rtl/>
        </w:rPr>
      </w:pPr>
    </w:p>
    <w:p w14:paraId="1CD21131" w14:textId="77777777" w:rsidR="00F25B77" w:rsidRPr="003B3719" w:rsidRDefault="00C65D20" w:rsidP="00F25B77">
      <w:pPr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lastRenderedPageBreak/>
        <w:t>ن</w:t>
      </w:r>
      <w:r w:rsidR="00F25B77" w:rsidRPr="003B3719">
        <w:rPr>
          <w:rFonts w:ascii="IPT Nazanin" w:hAnsi="IPT Nazanin" w:cs="B Nazanin"/>
          <w:sz w:val="24"/>
          <w:szCs w:val="24"/>
          <w:rtl/>
        </w:rPr>
        <w:t xml:space="preserve">مودار(3-1): تعداد ازدواج و طلاق ثبت شده </w:t>
      </w:r>
    </w:p>
    <w:p w14:paraId="41EA507B" w14:textId="77777777" w:rsidR="00F25B77" w:rsidRPr="003B3719" w:rsidRDefault="00156487" w:rsidP="00F25B77">
      <w:pPr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  <w:lang w:bidi="ar-SA"/>
        </w:rPr>
        <w:drawing>
          <wp:inline distT="0" distB="0" distL="0" distR="0" wp14:anchorId="2E20412E" wp14:editId="26713B7C">
            <wp:extent cx="5798820" cy="3036570"/>
            <wp:effectExtent l="76200" t="76200" r="68580" b="6858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51E43B1" w14:textId="21891F65" w:rsidR="00F25B77" w:rsidRPr="00156487" w:rsidRDefault="00584D4E" w:rsidP="00584D4E">
      <w:pPr>
        <w:spacing w:after="240" w:line="240" w:lineRule="auto"/>
        <w:ind w:left="227" w:right="113"/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 xml:space="preserve">تعداد </w:t>
      </w:r>
      <w:r w:rsidR="00F25B77" w:rsidRPr="003B3719">
        <w:rPr>
          <w:rFonts w:ascii="IPT Nazanin" w:hAnsi="IPT Nazanin" w:cs="B Nazanin"/>
          <w:sz w:val="24"/>
          <w:szCs w:val="24"/>
          <w:rtl/>
        </w:rPr>
        <w:t xml:space="preserve">ازدواج در </w:t>
      </w:r>
      <w:r>
        <w:rPr>
          <w:rFonts w:ascii="IPT Nazanin" w:hAnsi="IPT Nazanin" w:cs="B Nazanin" w:hint="cs"/>
          <w:sz w:val="24"/>
          <w:szCs w:val="24"/>
          <w:rtl/>
        </w:rPr>
        <w:t xml:space="preserve">سال 95 رو به افزایش گذاشته است، سپس در بین سال های 98-96 روند کاهشی به خود گرفته است. </w:t>
      </w:r>
      <w:r w:rsidR="00C65D20">
        <w:rPr>
          <w:rFonts w:ascii="IPT Nazanin" w:hAnsi="IPT Nazanin" w:cs="B Nazanin" w:hint="cs"/>
          <w:sz w:val="24"/>
          <w:szCs w:val="24"/>
          <w:rtl/>
        </w:rPr>
        <w:t xml:space="preserve">همچنین میزان طلاق در این شهرستان در سال های </w:t>
      </w:r>
      <w:r w:rsidR="002218BA">
        <w:rPr>
          <w:rFonts w:ascii="IPT Nazanin" w:hAnsi="IPT Nazanin" w:cs="B Nazanin" w:hint="cs"/>
          <w:sz w:val="24"/>
          <w:szCs w:val="24"/>
          <w:rtl/>
        </w:rPr>
        <w:t>98-</w:t>
      </w:r>
      <w:r>
        <w:rPr>
          <w:rFonts w:ascii="IPT Nazanin" w:hAnsi="IPT Nazanin" w:cs="B Nazanin" w:hint="cs"/>
          <w:sz w:val="24"/>
          <w:szCs w:val="24"/>
          <w:rtl/>
        </w:rPr>
        <w:t>96</w:t>
      </w:r>
      <w:r w:rsidR="00C65D20">
        <w:rPr>
          <w:rFonts w:ascii="IPT Nazanin" w:hAnsi="IPT Nazanin" w:cs="B Nazanin" w:hint="cs"/>
          <w:sz w:val="24"/>
          <w:szCs w:val="24"/>
          <w:rtl/>
        </w:rPr>
        <w:t xml:space="preserve"> افزایش </w:t>
      </w:r>
      <w:r w:rsidR="002218BA">
        <w:rPr>
          <w:rFonts w:ascii="IPT Nazanin" w:hAnsi="IPT Nazanin" w:cs="B Nazanin" w:hint="cs"/>
          <w:sz w:val="24"/>
          <w:szCs w:val="24"/>
          <w:rtl/>
        </w:rPr>
        <w:t xml:space="preserve">قابل توجهی </w:t>
      </w:r>
      <w:r w:rsidR="00C65D20">
        <w:rPr>
          <w:rFonts w:ascii="IPT Nazanin" w:hAnsi="IPT Nazanin" w:cs="B Nazanin" w:hint="cs"/>
          <w:sz w:val="24"/>
          <w:szCs w:val="24"/>
          <w:rtl/>
        </w:rPr>
        <w:t>پیدا کرده است.</w:t>
      </w:r>
    </w:p>
    <w:p w14:paraId="0517C24F" w14:textId="77777777" w:rsidR="00F25B77" w:rsidRPr="003B3719" w:rsidRDefault="00F25B77" w:rsidP="00F25B77">
      <w:pPr>
        <w:rPr>
          <w:rFonts w:ascii="IPT Nazanin" w:hAnsi="IPT Nazanin" w:cs="B Nazanin"/>
          <w:b/>
          <w:bCs/>
          <w:sz w:val="26"/>
          <w:szCs w:val="26"/>
          <w:rtl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t>1-4- بخش مهاجرت</w:t>
      </w:r>
      <w:r w:rsidRPr="003B3719">
        <w:rPr>
          <w:rFonts w:ascii="IPT Nazanin" w:hAnsi="IPT Nazanin" w:cs="B Nazanin"/>
          <w:b/>
          <w:bCs/>
          <w:sz w:val="28"/>
          <w:szCs w:val="28"/>
          <w:rtl/>
        </w:rPr>
        <w:t xml:space="preserve">                               </w:t>
      </w:r>
    </w:p>
    <w:p w14:paraId="7B85FE7A" w14:textId="77777777" w:rsidR="00F25B77" w:rsidRPr="003B3719" w:rsidRDefault="00F25B77" w:rsidP="00F25B77">
      <w:pPr>
        <w:jc w:val="center"/>
        <w:rPr>
          <w:rFonts w:ascii="IPT Nazanin" w:hAnsi="IPT Nazanin" w:cs="B Nazanin"/>
          <w:sz w:val="24"/>
          <w:szCs w:val="24"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جدول(</w:t>
      </w:r>
      <w:r w:rsidRPr="003B3719">
        <w:rPr>
          <w:rFonts w:ascii="IPT Nazanin" w:hAnsi="IPT Nazanin" w:cs="B Nazanin"/>
          <w:sz w:val="24"/>
          <w:szCs w:val="24"/>
        </w:rPr>
        <w:t></w:t>
      </w:r>
      <w:r w:rsidRPr="003B3719">
        <w:rPr>
          <w:rFonts w:ascii="IPT Nazanin" w:hAnsi="IPT Nazanin" w:cs="B Nazanin"/>
          <w:sz w:val="24"/>
          <w:szCs w:val="24"/>
          <w:rtl/>
        </w:rPr>
        <w:t>-1):</w:t>
      </w:r>
      <w:r w:rsidRPr="003B3719">
        <w:rPr>
          <w:rFonts w:ascii="IPT Nazanin" w:hAnsi="IPT Nazanin"/>
          <w:sz w:val="24"/>
          <w:szCs w:val="24"/>
          <w:rtl/>
        </w:rPr>
        <w:t xml:space="preserve"> </w:t>
      </w:r>
      <w:r w:rsidRPr="003B3719">
        <w:rPr>
          <w:rFonts w:ascii="IPT Nazanin" w:hAnsi="IPT Nazanin" w:cs="B Nazanin"/>
          <w:sz w:val="24"/>
          <w:szCs w:val="24"/>
          <w:rtl/>
        </w:rPr>
        <w:t>اطلاعات مربوط به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های بخش مهاجرت</w:t>
      </w:r>
    </w:p>
    <w:tbl>
      <w:tblPr>
        <w:bidiVisual/>
        <w:tblW w:w="9127" w:type="dxa"/>
        <w:tblLook w:val="04A0" w:firstRow="1" w:lastRow="0" w:firstColumn="1" w:lastColumn="0" w:noHBand="0" w:noVBand="1"/>
      </w:tblPr>
      <w:tblGrid>
        <w:gridCol w:w="5556"/>
        <w:gridCol w:w="1417"/>
        <w:gridCol w:w="2154"/>
      </w:tblGrid>
      <w:tr w:rsidR="00F25B77" w:rsidRPr="003B3719" w14:paraId="1D58B62D" w14:textId="77777777" w:rsidTr="00465375">
        <w:trPr>
          <w:trHeight w:val="744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5E808DD9" w14:textId="77777777" w:rsidR="00F25B77" w:rsidRPr="003B371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lang w:bidi="ar-SA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000000"/>
                <w:rtl/>
                <w:lang w:bidi="ar-SA"/>
              </w:rPr>
              <w:t xml:space="preserve">شاخص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04CE9DAB" w14:textId="77777777" w:rsidR="00F25B77" w:rsidRPr="003B371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  <w:lang w:bidi="ar-SA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000000"/>
                <w:rtl/>
                <w:lang w:bidi="ar-SA"/>
              </w:rPr>
              <w:t>معیار سنجش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058368D0" w14:textId="77777777" w:rsidR="00F25B77" w:rsidRPr="003B371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  <w:lang w:bidi="ar-SA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000000"/>
                <w:rtl/>
                <w:lang w:bidi="ar-SA"/>
              </w:rPr>
              <w:t>سال 95-90</w:t>
            </w:r>
          </w:p>
        </w:tc>
      </w:tr>
      <w:tr w:rsidR="00F25B77" w:rsidRPr="003B3719" w14:paraId="52168445" w14:textId="77777777" w:rsidTr="00465375">
        <w:trPr>
          <w:trHeight w:val="828"/>
        </w:trPr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6F51A22E" w14:textId="77777777" w:rsidR="00F25B77" w:rsidRPr="003B371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161616"/>
                <w:rtl/>
                <w:lang w:bidi="ar-SA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161616"/>
                <w:rtl/>
                <w:lang w:bidi="ar-SA"/>
              </w:rPr>
              <w:t>واردشدگان به شهرستان از سایر شهرستان ها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7A3A4" w14:textId="77777777" w:rsidR="00F25B77" w:rsidRPr="003B3719" w:rsidRDefault="00F25B77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3B3719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نفر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D97D4" w14:textId="77777777" w:rsidR="00F25B77" w:rsidRPr="003B3719" w:rsidRDefault="00F25B77" w:rsidP="0046537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3B3719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3B371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3B3719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</w:tr>
      <w:tr w:rsidR="00106886" w:rsidRPr="003B3719" w14:paraId="00827844" w14:textId="77777777" w:rsidTr="00106886">
        <w:trPr>
          <w:trHeight w:val="828"/>
        </w:trPr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44DD2667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161616"/>
                <w:lang w:bidi="ar-SA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161616"/>
                <w:rtl/>
                <w:lang w:bidi="ar-SA"/>
              </w:rPr>
              <w:t>خارج شدگان از شهرستان به سایر شهرستان ها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8ED"/>
            <w:vAlign w:val="center"/>
            <w:hideMark/>
          </w:tcPr>
          <w:p w14:paraId="7317275D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3B3719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نفر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8ED"/>
            <w:vAlign w:val="center"/>
            <w:hideMark/>
          </w:tcPr>
          <w:p w14:paraId="5A4E14D8" w14:textId="77777777" w:rsidR="00106886" w:rsidRPr="00106886" w:rsidRDefault="00106886" w:rsidP="00106886">
            <w:pPr>
              <w:jc w:val="center"/>
              <w:rPr>
                <w:rFonts w:ascii="IPT Nazanin" w:hAnsi="IPT Nazanin"/>
              </w:rPr>
            </w:pPr>
            <w:r w:rsidRPr="00106886">
              <w:rPr>
                <w:rFonts w:ascii="IPT Nazanin" w:hAnsi="IPT Nazanin"/>
              </w:rPr>
              <w:t></w:t>
            </w:r>
            <w:r w:rsidRPr="00106886">
              <w:rPr>
                <w:rFonts w:ascii="IPT Nazanin" w:hAnsi="IPT Nazanin"/>
              </w:rPr>
              <w:t></w:t>
            </w:r>
            <w:r w:rsidRPr="00106886">
              <w:rPr>
                <w:rFonts w:ascii="IPT Nazanin" w:hAnsi="IPT Nazanin"/>
              </w:rPr>
              <w:t></w:t>
            </w:r>
            <w:r w:rsidRPr="00106886">
              <w:rPr>
                <w:rFonts w:ascii="IPT Nazanin" w:hAnsi="IPT Nazanin"/>
              </w:rPr>
              <w:t></w:t>
            </w:r>
            <w:r w:rsidRPr="00106886">
              <w:rPr>
                <w:rFonts w:ascii="IPT Nazanin" w:hAnsi="IPT Nazanin"/>
              </w:rPr>
              <w:t></w:t>
            </w:r>
          </w:p>
        </w:tc>
      </w:tr>
      <w:tr w:rsidR="00106886" w:rsidRPr="003B3719" w14:paraId="400B626B" w14:textId="77777777" w:rsidTr="00106886">
        <w:trPr>
          <w:trHeight w:val="828"/>
        </w:trPr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284C7B5B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161616"/>
                <w:lang w:bidi="ar-SA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161616"/>
                <w:rtl/>
                <w:lang w:bidi="ar-SA"/>
              </w:rPr>
              <w:t>واردشدگان به شهرستان از استان ها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523CF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3B3719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نفر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B81B2" w14:textId="77777777" w:rsidR="00106886" w:rsidRPr="00106886" w:rsidRDefault="00106886" w:rsidP="00106886">
            <w:pPr>
              <w:jc w:val="center"/>
              <w:rPr>
                <w:rFonts w:ascii="IPT Nazanin" w:hAnsi="IPT Nazanin"/>
              </w:rPr>
            </w:pPr>
            <w:r w:rsidRPr="00106886">
              <w:rPr>
                <w:rFonts w:ascii="IPT Nazanin" w:hAnsi="IPT Nazanin"/>
              </w:rPr>
              <w:t></w:t>
            </w:r>
            <w:r w:rsidRPr="00106886">
              <w:rPr>
                <w:rFonts w:ascii="IPT Nazanin" w:hAnsi="IPT Nazanin"/>
              </w:rPr>
              <w:t></w:t>
            </w:r>
            <w:r w:rsidRPr="00106886">
              <w:rPr>
                <w:rFonts w:ascii="IPT Nazanin" w:hAnsi="IPT Nazanin"/>
              </w:rPr>
              <w:t></w:t>
            </w:r>
            <w:r w:rsidRPr="00106886">
              <w:rPr>
                <w:rFonts w:ascii="IPT Nazanin" w:hAnsi="IPT Nazanin"/>
              </w:rPr>
              <w:t></w:t>
            </w:r>
            <w:r w:rsidRPr="00106886">
              <w:rPr>
                <w:rFonts w:ascii="IPT Nazanin" w:hAnsi="IPT Nazanin"/>
              </w:rPr>
              <w:t></w:t>
            </w:r>
          </w:p>
        </w:tc>
      </w:tr>
      <w:tr w:rsidR="00106886" w:rsidRPr="003B3719" w14:paraId="28D36744" w14:textId="77777777" w:rsidTr="00106886">
        <w:trPr>
          <w:trHeight w:val="828"/>
        </w:trPr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0FCB6F73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161616"/>
                <w:lang w:bidi="ar-SA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161616"/>
                <w:rtl/>
                <w:lang w:bidi="ar-SA"/>
              </w:rPr>
              <w:t>خارج شدگان از شهرستان و وارد شده به استان ها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8ED"/>
            <w:vAlign w:val="center"/>
            <w:hideMark/>
          </w:tcPr>
          <w:p w14:paraId="0A7F5AAF" w14:textId="77777777" w:rsidR="00106886" w:rsidRPr="003B3719" w:rsidRDefault="00106886" w:rsidP="0010688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3B3719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نفر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8ED"/>
            <w:vAlign w:val="center"/>
            <w:hideMark/>
          </w:tcPr>
          <w:p w14:paraId="52C69F20" w14:textId="77777777" w:rsidR="00106886" w:rsidRPr="00106886" w:rsidRDefault="00106886" w:rsidP="00106886">
            <w:pPr>
              <w:jc w:val="center"/>
              <w:rPr>
                <w:rFonts w:ascii="IPT Nazanin" w:hAnsi="IPT Nazanin"/>
              </w:rPr>
            </w:pPr>
            <w:r w:rsidRPr="00106886">
              <w:rPr>
                <w:rFonts w:ascii="IPT Nazanin" w:hAnsi="IPT Nazanin"/>
              </w:rPr>
              <w:t></w:t>
            </w:r>
            <w:r w:rsidRPr="00106886">
              <w:rPr>
                <w:rFonts w:ascii="IPT Nazanin" w:hAnsi="IPT Nazanin"/>
              </w:rPr>
              <w:t></w:t>
            </w:r>
            <w:r w:rsidRPr="00106886">
              <w:rPr>
                <w:rFonts w:ascii="IPT Nazanin" w:hAnsi="IPT Nazanin"/>
              </w:rPr>
              <w:t></w:t>
            </w:r>
          </w:p>
        </w:tc>
      </w:tr>
    </w:tbl>
    <w:p w14:paraId="512D70F9" w14:textId="77777777" w:rsidR="000B0D07" w:rsidRDefault="00584D4E" w:rsidP="00156487"/>
    <w:sectPr w:rsidR="000B0D0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B83"/>
    <w:rsid w:val="00016341"/>
    <w:rsid w:val="00022A98"/>
    <w:rsid w:val="00033BC3"/>
    <w:rsid w:val="00055837"/>
    <w:rsid w:val="000F519E"/>
    <w:rsid w:val="00106886"/>
    <w:rsid w:val="00156487"/>
    <w:rsid w:val="00181461"/>
    <w:rsid w:val="00186C75"/>
    <w:rsid w:val="001E190C"/>
    <w:rsid w:val="00210321"/>
    <w:rsid w:val="002218BA"/>
    <w:rsid w:val="00287259"/>
    <w:rsid w:val="003709BB"/>
    <w:rsid w:val="003A10C6"/>
    <w:rsid w:val="00525A41"/>
    <w:rsid w:val="00584D4E"/>
    <w:rsid w:val="005B09DC"/>
    <w:rsid w:val="006A0267"/>
    <w:rsid w:val="00703E16"/>
    <w:rsid w:val="00740178"/>
    <w:rsid w:val="00770B83"/>
    <w:rsid w:val="007D781F"/>
    <w:rsid w:val="009C45BA"/>
    <w:rsid w:val="009D273C"/>
    <w:rsid w:val="00B762A3"/>
    <w:rsid w:val="00C65D20"/>
    <w:rsid w:val="00D65697"/>
    <w:rsid w:val="00EA71D6"/>
    <w:rsid w:val="00EB19AC"/>
    <w:rsid w:val="00F25B77"/>
    <w:rsid w:val="00F4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6A37AF5"/>
  <w15:chartTrackingRefBased/>
  <w15:docId w15:val="{D82DF48E-CCDC-4A69-9E6E-A7BBFAEB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B77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605;&#1740;&#1578;&#1585;&#1575;\&#1606;&#1608;&#1740;&#1575;&#1606;%20&#1578;&#1740;&#1605;\&#1587;&#1575;&#1604;&#1606;&#1575;&#1605;&#1607;%20&#1570;&#1605;&#1575;&#1585;&#1740;\&#1575;&#1583;&#1740;&#1578;\&#1575;&#1583;&#1740;&#1578;%20&#1606;&#1607;&#1575;&#1740;&#1740;%20&#1578;&#1605;&#1575;&#1605;%20&#1601;&#1575;&#1740;&#1604;&#8204;&#1607;&#1575;\&#1588;&#1607;&#1585;&#1587;&#1578;&#1575;&#1606;%20&#1570;&#1585;&#1575;&#1606;%20&#1608;%20&#1576;&#1740;&#1583;&#1711;&#1604;\&#1580;&#1605;&#1593;&#1740;&#1578;%20&#1606;&#1607;&#1575;&#1740;&#1740;%20&#1570;&#1585;&#1575;&#1606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80;&#1605;&#1593;&#1740;&#1578;%20&#1606;&#1607;&#1575;&#1740;&#1740;%20&#1570;&#1585;&#1575;&#1606;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80;&#1605;&#1593;&#1740;&#1578;%20&#1606;&#1607;&#1575;&#1740;&#1740;%20&#1570;&#1585;&#1575;&#1606;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605;&#1740;&#1578;&#1585;&#1575;\&#1606;&#1608;&#1740;&#1575;&#1606;%20&#1578;&#1740;&#1605;\&#1587;&#1575;&#1604;&#1606;&#1575;&#1605;&#1607;%20&#1570;&#1605;&#1575;&#1585;&#1740;\&#1575;&#1583;&#1740;&#1578;\&#1575;&#1583;&#1740;&#1578;%20&#1606;&#1607;&#1575;&#1740;&#1740;%20&#1578;&#1605;&#1575;&#1605;%20&#1601;&#1575;&#1740;&#1604;&#8204;&#1607;&#1575;\&#1588;&#1607;&#1585;&#1587;&#1578;&#1575;&#1606;%20&#1570;&#1585;&#1575;&#1606;%20&#1608;%20&#1576;&#1740;&#1583;&#1711;&#1604;\&#1580;&#1605;&#1593;&#1740;&#1578;%20&#1606;&#1607;&#1575;&#1740;&#1740;%20&#1570;&#1585;&#1575;&#1606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80;&#1605;&#1593;&#1740;&#1578;%20&#1606;&#1607;&#1575;&#1740;&#1740;%20&#1570;&#1585;&#1575;&#1606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80;&#1605;&#1593;&#1740;&#1578;%20&#1606;&#1607;&#1575;&#1740;&#1740;%20&#1570;&#1585;&#1575;&#1606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80;&#1605;&#1593;&#1740;&#1578;%20&#1606;&#1607;&#1575;&#1740;&#1740;%20&#1570;&#1585;&#1575;&#1606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80;&#1605;&#1593;&#1740;&#1578;%20&#1606;&#1607;&#1575;&#1740;&#1740;%20&#1570;&#1585;&#1575;&#1606;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bg1"/>
            </a:solidFill>
            <a:ln w="38100">
              <a:solidFill>
                <a:srgbClr val="AB8033"/>
              </a:solidFill>
            </a:ln>
            <a:effectLst/>
            <a:scene3d>
              <a:camera prst="orthographicFront"/>
              <a:lightRig rig="threePt" dir="t"/>
            </a:scene3d>
            <a:sp3d prstMaterial="plastic"/>
          </c:spPr>
          <c:invertIfNegative val="0"/>
          <c:dPt>
            <c:idx val="0"/>
            <c:invertIfNegative val="0"/>
            <c:bubble3D val="0"/>
            <c:spPr>
              <a:solidFill>
                <a:srgbClr val="734803"/>
              </a:solidFill>
              <a:ln w="38100">
                <a:solidFill>
                  <a:srgbClr val="D0AC5C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plastic"/>
            </c:spPr>
            <c:extLst>
              <c:ext xmlns:c16="http://schemas.microsoft.com/office/drawing/2014/chart" uri="{C3380CC4-5D6E-409C-BE32-E72D297353CC}">
                <c16:uniqueId val="{00000001-F746-4167-A97E-E0DB6466A5DB}"/>
              </c:ext>
            </c:extLst>
          </c:dPt>
          <c:dPt>
            <c:idx val="1"/>
            <c:invertIfNegative val="0"/>
            <c:bubble3D val="0"/>
            <c:spPr>
              <a:solidFill>
                <a:srgbClr val="F7EFE1"/>
              </a:solidFill>
              <a:ln w="38100">
                <a:solidFill>
                  <a:srgbClr val="AB8033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plastic"/>
            </c:spPr>
            <c:extLst>
              <c:ext xmlns:c16="http://schemas.microsoft.com/office/drawing/2014/chart" uri="{C3380CC4-5D6E-409C-BE32-E72D297353CC}">
                <c16:uniqueId val="{00000003-F746-4167-A97E-E0DB6466A5DB}"/>
              </c:ext>
            </c:extLst>
          </c:dPt>
          <c:dPt>
            <c:idx val="2"/>
            <c:invertIfNegative val="0"/>
            <c:bubble3D val="0"/>
            <c:spPr>
              <a:solidFill>
                <a:srgbClr val="F7EFE1"/>
              </a:solidFill>
              <a:ln w="38100">
                <a:solidFill>
                  <a:srgbClr val="AB8033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plastic"/>
            </c:spPr>
            <c:extLst>
              <c:ext xmlns:c16="http://schemas.microsoft.com/office/drawing/2014/chart" uri="{C3380CC4-5D6E-409C-BE32-E72D297353CC}">
                <c16:uniqueId val="{00000005-F746-4167-A97E-E0DB6466A5DB}"/>
              </c:ext>
            </c:extLst>
          </c:dPt>
          <c:dLbls>
            <c:dLbl>
              <c:idx val="0"/>
              <c:layout>
                <c:manualLayout>
                  <c:x val="-5.0925337632079971E-17"/>
                  <c:y val="8.417508417508398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746-4167-A97E-E0DB6466A5DB}"/>
                </c:ext>
              </c:extLst>
            </c:dLbl>
            <c:dLbl>
              <c:idx val="1"/>
              <c:layout>
                <c:manualLayout>
                  <c:x val="2.777777777777676E-3"/>
                  <c:y val="1.683501683501675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746-4167-A97E-E0DB6466A5DB}"/>
                </c:ext>
              </c:extLst>
            </c:dLbl>
            <c:dLbl>
              <c:idx val="2"/>
              <c:layout>
                <c:manualLayout>
                  <c:x val="-1.0185067526415994E-16"/>
                  <c:y val="2.104377104377104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746-4167-A97E-E0DB6466A5D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جمعیت!$C$2:$C$4</c:f>
              <c:strCache>
                <c:ptCount val="3"/>
                <c:pt idx="0">
                  <c:v>کل جمعیت</c:v>
                </c:pt>
                <c:pt idx="1">
                  <c:v>جمعیت مرد</c:v>
                </c:pt>
                <c:pt idx="2">
                  <c:v>جمعیت زن</c:v>
                </c:pt>
              </c:strCache>
            </c:strRef>
          </c:cat>
          <c:val>
            <c:numRef>
              <c:f>جمعیت!$D$2:$D$4</c:f>
              <c:numCache>
                <c:formatCode>#,##0</c:formatCode>
                <c:ptCount val="3"/>
                <c:pt idx="0">
                  <c:v>103517</c:v>
                </c:pt>
                <c:pt idx="1">
                  <c:v>52644</c:v>
                </c:pt>
                <c:pt idx="2">
                  <c:v>50873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746-4167-A97E-E0DB6466A5D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21"/>
        <c:overlap val="-83"/>
        <c:axId val="424067152"/>
        <c:axId val="424060264"/>
      </c:barChart>
      <c:catAx>
        <c:axId val="4240671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734803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4060264"/>
        <c:crosses val="autoZero"/>
        <c:auto val="1"/>
        <c:lblAlgn val="ctr"/>
        <c:lblOffset val="100"/>
        <c:noMultiLvlLbl val="0"/>
      </c:catAx>
      <c:valAx>
        <c:axId val="4240602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DA9C1E"/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4067152"/>
        <c:crosses val="autoZero"/>
        <c:crossBetween val="between"/>
        <c:majorUnit val="50000"/>
      </c:valAx>
      <c:spPr>
        <a:solidFill>
          <a:schemeClr val="bg1"/>
        </a:solidFill>
        <a:ln>
          <a:noFill/>
        </a:ln>
        <a:effectLst>
          <a:glow rad="63500">
            <a:schemeClr val="accent3">
              <a:satMod val="175000"/>
              <a:alpha val="40000"/>
            </a:schemeClr>
          </a:glow>
        </a:effectLst>
      </c:spPr>
    </c:plotArea>
    <c:plotVisOnly val="1"/>
    <c:dispBlanksAs val="gap"/>
    <c:showDLblsOverMax val="0"/>
  </c:chart>
  <c:spPr>
    <a:pattFill prst="wdUpDiag">
      <a:fgClr>
        <a:srgbClr val="F7EFE1"/>
      </a:fgClr>
      <a:bgClr>
        <a:schemeClr val="bg1"/>
      </a:bgClr>
    </a:patt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D0AC5C"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801268733916399E-2"/>
          <c:y val="4.7935618561138704E-2"/>
          <c:w val="0.89891208631494357"/>
          <c:h val="0.79040986311590666"/>
        </c:manualLayout>
      </c:layout>
      <c:lineChart>
        <c:grouping val="standard"/>
        <c:varyColors val="0"/>
        <c:ser>
          <c:idx val="0"/>
          <c:order val="0"/>
          <c:tx>
            <c:strRef>
              <c:f>'ولادت و فوت'!$B$8</c:f>
              <c:strCache>
                <c:ptCount val="1"/>
                <c:pt idx="0">
                  <c:v>نسبت ولادت به فوت</c:v>
                </c:pt>
              </c:strCache>
            </c:strRef>
          </c:tx>
          <c:spPr>
            <a:ln w="38100" cap="rnd">
              <a:solidFill>
                <a:srgbClr val="734803"/>
              </a:solidFill>
              <a:round/>
            </a:ln>
            <a:effectLst/>
          </c:spPr>
          <c:marker>
            <c:symbol val="circle"/>
            <c:size val="10"/>
            <c:spPr>
              <a:solidFill>
                <a:srgbClr val="D0AC5C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Pt>
            <c:idx val="0"/>
            <c:marker>
              <c:symbol val="circle"/>
              <c:size val="10"/>
              <c:spPr>
                <a:solidFill>
                  <a:srgbClr val="D0AC5C"/>
                </a:solidFill>
                <a:ln w="9525">
                  <a:solidFill>
                    <a:schemeClr val="accent1"/>
                  </a:solidFill>
                </a:ln>
                <a:effectLst/>
              </c:spPr>
            </c:marker>
            <c:bubble3D val="0"/>
            <c:spPr>
              <a:ln w="38100" cap="rnd">
                <a:solidFill>
                  <a:srgbClr val="734803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3500-4ACF-91F3-6E111976B59C}"/>
              </c:ext>
            </c:extLst>
          </c:dPt>
          <c:dPt>
            <c:idx val="1"/>
            <c:marker>
              <c:symbol val="circle"/>
              <c:size val="10"/>
              <c:spPr>
                <a:solidFill>
                  <a:srgbClr val="D0AC5C"/>
                </a:solidFill>
                <a:ln w="9525">
                  <a:solidFill>
                    <a:schemeClr val="accent1"/>
                  </a:solidFill>
                </a:ln>
                <a:effectLst/>
              </c:spPr>
            </c:marker>
            <c:bubble3D val="0"/>
            <c:spPr>
              <a:ln w="38100" cap="rnd">
                <a:solidFill>
                  <a:srgbClr val="734803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3500-4ACF-91F3-6E111976B59C}"/>
              </c:ext>
            </c:extLst>
          </c:dPt>
          <c:dLbls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'ولادت و فوت'!$C$1:$G$1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'ولادت و فوت'!$C$8:$G$8</c:f>
              <c:numCache>
                <c:formatCode>General</c:formatCode>
                <c:ptCount val="5"/>
                <c:pt idx="0">
                  <c:v>4.3899999999999997</c:v>
                </c:pt>
                <c:pt idx="1">
                  <c:v>4.04</c:v>
                </c:pt>
                <c:pt idx="2">
                  <c:v>4.6500000000000004</c:v>
                </c:pt>
                <c:pt idx="3">
                  <c:v>4.5</c:v>
                </c:pt>
                <c:pt idx="4">
                  <c:v>3.4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3500-4ACF-91F3-6E111976B5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50709736"/>
        <c:axId val="550699240"/>
      </c:lineChart>
      <c:catAx>
        <c:axId val="550709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50699240"/>
        <c:crosses val="autoZero"/>
        <c:auto val="1"/>
        <c:lblAlgn val="ctr"/>
        <c:lblOffset val="100"/>
        <c:noMultiLvlLbl val="0"/>
      </c:catAx>
      <c:valAx>
        <c:axId val="550699240"/>
        <c:scaling>
          <c:orientation val="minMax"/>
          <c:max val="6"/>
          <c:min val="1"/>
        </c:scaling>
        <c:delete val="0"/>
        <c:axPos val="l"/>
        <c:majorGridlines>
          <c:spPr>
            <a:ln w="9525" cap="flat" cmpd="sng" algn="ctr">
              <a:solidFill>
                <a:srgbClr val="FDFEF0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50709736"/>
        <c:crosses val="autoZero"/>
        <c:crossBetween val="between"/>
        <c:majorUnit val="1"/>
      </c:valAx>
      <c:spPr>
        <a:solidFill>
          <a:srgbClr val="E9C17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CDA64F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'ازدواج و طلاق'!$B$2</c:f>
              <c:strCache>
                <c:ptCount val="1"/>
                <c:pt idx="0">
                  <c:v>تعداد ازدواج ثبت شده</c:v>
                </c:pt>
              </c:strCache>
            </c:strRef>
          </c:tx>
          <c:spPr>
            <a:ln w="34925" cap="rnd">
              <a:solidFill>
                <a:srgbClr val="CDA64F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solidFill>
                <a:schemeClr val="accent4"/>
              </a:solidFill>
              <a:ln w="9525">
                <a:noFill/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'ازدواج و طلاق'!$C$1:$G$1</c:f>
              <c:strCache>
                <c:ptCount val="5"/>
                <c:pt idx="0">
                  <c:v>سال94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'ازدواج و طلاق'!$C$2:$G$2</c:f>
              <c:numCache>
                <c:formatCode>General</c:formatCode>
                <c:ptCount val="5"/>
                <c:pt idx="0">
                  <c:v>539</c:v>
                </c:pt>
                <c:pt idx="1">
                  <c:v>571</c:v>
                </c:pt>
                <c:pt idx="2">
                  <c:v>482</c:v>
                </c:pt>
                <c:pt idx="3">
                  <c:v>417</c:v>
                </c:pt>
                <c:pt idx="4">
                  <c:v>398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DE1-4AC0-B7FE-48AEF98A4976}"/>
            </c:ext>
          </c:extLst>
        </c:ser>
        <c:ser>
          <c:idx val="1"/>
          <c:order val="1"/>
          <c:tx>
            <c:strRef>
              <c:f>'ازدواج و طلاق'!$B$3</c:f>
              <c:strCache>
                <c:ptCount val="1"/>
                <c:pt idx="0">
                  <c:v>تعداد طلاق ثبت شده</c:v>
                </c:pt>
              </c:strCache>
            </c:strRef>
          </c:tx>
          <c:spPr>
            <a:ln w="50800" cap="rnd">
              <a:solidFill>
                <a:schemeClr val="accent2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solidFill>
                <a:schemeClr val="accent4"/>
              </a:solidFill>
              <a:ln w="9525">
                <a:solidFill>
                  <a:schemeClr val="accent2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dLbls>
            <c:dLbl>
              <c:idx val="1"/>
              <c:tx>
                <c:rich>
                  <a:bodyPr/>
                  <a:lstStyle/>
                  <a:p>
                    <a:r>
                      <a:rPr lang="fa-IR"/>
                      <a:t>عدم</a:t>
                    </a:r>
                    <a:r>
                      <a:rPr lang="fa-IR" baseline="0"/>
                      <a:t> وجود اطلاعات</a:t>
                    </a:r>
                    <a:endParaRPr lang="fa-IR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3DE1-4AC0-B7FE-48AEF98A4976}"/>
                </c:ext>
              </c:extLst>
            </c:dLbl>
            <c:dLbl>
              <c:idx val="2"/>
              <c:layout>
                <c:manualLayout>
                  <c:x val="-2.5101426514854076E-2"/>
                  <c:y val="-3.84542357737198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DE1-4AC0-B7FE-48AEF98A497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'ازدواج و طلاق'!$C$1:$G$1</c:f>
              <c:strCache>
                <c:ptCount val="5"/>
                <c:pt idx="0">
                  <c:v>سال94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'ازدواج و طلاق'!$C$3:$G$3</c:f>
              <c:numCache>
                <c:formatCode>General</c:formatCode>
                <c:ptCount val="5"/>
                <c:pt idx="0">
                  <c:v>1</c:v>
                </c:pt>
                <c:pt idx="1">
                  <c:v>0</c:v>
                </c:pt>
                <c:pt idx="2">
                  <c:v>65</c:v>
                </c:pt>
                <c:pt idx="3">
                  <c:v>106</c:v>
                </c:pt>
                <c:pt idx="4">
                  <c:v>214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3DE1-4AC0-B7FE-48AEF98A497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85740136"/>
        <c:axId val="385747024"/>
      </c:lineChart>
      <c:catAx>
        <c:axId val="385740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85747024"/>
        <c:crosses val="autoZero"/>
        <c:auto val="1"/>
        <c:lblAlgn val="ctr"/>
        <c:lblOffset val="100"/>
        <c:noMultiLvlLbl val="0"/>
      </c:catAx>
      <c:valAx>
        <c:axId val="385747024"/>
        <c:scaling>
          <c:orientation val="minMax"/>
          <c:max val="1000"/>
        </c:scaling>
        <c:delete val="0"/>
        <c:axPos val="l"/>
        <c:majorGridlines>
          <c:spPr>
            <a:ln w="9525" cap="flat" cmpd="sng" algn="ctr">
              <a:solidFill>
                <a:srgbClr val="E9C17F"/>
              </a:solidFill>
              <a:prstDash val="lg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85740136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548929893302288"/>
          <c:y val="0.89675626410076348"/>
          <c:w val="0.50936342243185129"/>
          <c:h val="8.528872221143135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rgbClr val="F7EFE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E9C17F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spPr>
            <a:pattFill prst="wdUpDiag">
              <a:fgClr>
                <a:srgbClr val="F7EFE1"/>
              </a:fgClr>
              <a:bgClr>
                <a:schemeClr val="bg1"/>
              </a:bgClr>
            </a:pattFill>
            <a:ln w="25400">
              <a:solidFill>
                <a:srgbClr val="AB8033"/>
              </a:solidFill>
            </a:ln>
          </c:spPr>
          <c:explosion val="5"/>
          <c:dPt>
            <c:idx val="0"/>
            <c:bubble3D val="0"/>
            <c:spPr>
              <a:pattFill prst="wdUpDiag">
                <a:fgClr>
                  <a:srgbClr val="734803"/>
                </a:fgClr>
                <a:bgClr>
                  <a:schemeClr val="bg1"/>
                </a:bgClr>
              </a:pattFill>
              <a:ln w="25400">
                <a:solidFill>
                  <a:srgbClr val="AB8033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58C-44DB-9F07-4D79E1BD973F}"/>
              </c:ext>
            </c:extLst>
          </c:dPt>
          <c:dPt>
            <c:idx val="1"/>
            <c:bubble3D val="0"/>
            <c:spPr>
              <a:pattFill prst="wdUpDiag">
                <a:fgClr>
                  <a:srgbClr val="E6B148"/>
                </a:fgClr>
                <a:bgClr>
                  <a:schemeClr val="bg1"/>
                </a:bgClr>
              </a:pattFill>
              <a:ln w="25400">
                <a:solidFill>
                  <a:srgbClr val="AB8033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58C-44DB-9F07-4D79E1BD973F}"/>
              </c:ext>
            </c:extLst>
          </c:dPt>
          <c:dLbls>
            <c:dLbl>
              <c:idx val="0"/>
              <c:spPr>
                <a:noFill/>
                <a:ln w="12700" cap="flat" cmpd="sng" algn="ctr">
                  <a:noFill/>
                  <a:round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5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effectLst/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dLblPos val="outEnd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58C-44DB-9F07-4D79E1BD973F}"/>
                </c:ext>
              </c:extLst>
            </c:dLbl>
            <c:dLbl>
              <c:idx val="1"/>
              <c:spPr>
                <a:noFill/>
                <a:ln w="12700" cap="flat" cmpd="sng" algn="ctr">
                  <a:noFill/>
                  <a:round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5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effectLst/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dLblPos val="outEnd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58C-44DB-9F07-4D79E1BD973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5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effectLst/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1"/>
            <c:showSerName val="0"/>
            <c:showPercent val="1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جمعیت!$C$3:$C$4</c:f>
              <c:strCache>
                <c:ptCount val="2"/>
                <c:pt idx="0">
                  <c:v>جمعیت مرد</c:v>
                </c:pt>
                <c:pt idx="1">
                  <c:v>جمعیت زن</c:v>
                </c:pt>
              </c:strCache>
            </c:strRef>
          </c:cat>
          <c:val>
            <c:numRef>
              <c:f>جمعیت!$D$3:$D$4</c:f>
              <c:numCache>
                <c:formatCode>General</c:formatCode>
                <c:ptCount val="2"/>
                <c:pt idx="0">
                  <c:v>52644</c:v>
                </c:pt>
                <c:pt idx="1">
                  <c:v>50873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58C-44DB-9F07-4D79E1BD973F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0"/>
        </c:dLbls>
        <c:firstSliceAng val="1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rgbClr val="F7EFE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D0AC5C">
          <a:alpha val="40000"/>
        </a:srgbClr>
      </a:glow>
    </a:effectLst>
  </c:spPr>
  <c:txPr>
    <a:bodyPr/>
    <a:lstStyle/>
    <a:p>
      <a:pPr>
        <a:defRPr sz="980"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spPr>
            <a:pattFill prst="smCheck">
              <a:fgClr>
                <a:srgbClr val="DA9C1E"/>
              </a:fgClr>
              <a:bgClr>
                <a:schemeClr val="bg1"/>
              </a:bgClr>
            </a:pattFill>
          </c:spPr>
          <c:explosion val="5"/>
          <c:dPt>
            <c:idx val="0"/>
            <c:bubble3D val="0"/>
            <c:spPr>
              <a:pattFill prst="smCheck">
                <a:fgClr>
                  <a:srgbClr val="DA9C1E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428B-4C3C-ADE6-AD7AE5BD061A}"/>
              </c:ext>
            </c:extLst>
          </c:dPt>
          <c:dPt>
            <c:idx val="1"/>
            <c:bubble3D val="0"/>
            <c:spPr>
              <a:pattFill prst="smCheck">
                <a:fgClr>
                  <a:srgbClr val="734803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28B-4C3C-ADE6-AD7AE5BD061A}"/>
              </c:ext>
            </c:extLst>
          </c:dPt>
          <c:dLbls>
            <c:dLbl>
              <c:idx val="0"/>
              <c:spPr>
                <a:noFill/>
                <a:ln w="12700" cap="flat" cmpd="sng" algn="ctr">
                  <a:noFill/>
                  <a:round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5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effectLst/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dLblPos val="outEnd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28B-4C3C-ADE6-AD7AE5BD061A}"/>
                </c:ext>
              </c:extLst>
            </c:dLbl>
            <c:dLbl>
              <c:idx val="1"/>
              <c:layout>
                <c:manualLayout>
                  <c:x val="-4.4101433296582946E-3"/>
                  <c:y val="3.1418489093710686E-2"/>
                </c:manualLayout>
              </c:layout>
              <c:spPr>
                <a:noFill/>
                <a:ln w="12700" cap="flat" cmpd="sng" algn="ctr">
                  <a:noFill/>
                  <a:round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5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effectLst/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1819184123484014"/>
                      <c:h val="0.27953321364452421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428B-4C3C-ADE6-AD7AE5BD061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5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effectLst/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1"/>
            <c:showSerName val="0"/>
            <c:showPercent val="1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جمعیت!$C$5:$C$6</c:f>
              <c:strCache>
                <c:ptCount val="2"/>
                <c:pt idx="0">
                  <c:v>جمعیت شهري</c:v>
                </c:pt>
                <c:pt idx="1">
                  <c:v>جمعیت روستایی و غیرساکن</c:v>
                </c:pt>
              </c:strCache>
            </c:strRef>
          </c:cat>
          <c:val>
            <c:numRef>
              <c:f>جمعیت!$D$5:$D$6</c:f>
              <c:numCache>
                <c:formatCode>General</c:formatCode>
                <c:ptCount val="2"/>
                <c:pt idx="0">
                  <c:v>89022</c:v>
                </c:pt>
                <c:pt idx="1">
                  <c:v>14495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28B-4C3C-ADE6-AD7AE5BD061A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0"/>
        </c:dLbls>
        <c:firstSliceAng val="105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rgbClr val="F7EFE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D0AC5C">
          <a:alpha val="40000"/>
        </a:srgbClr>
      </a:glow>
    </a:effectLst>
  </c:spPr>
  <c:txPr>
    <a:bodyPr/>
    <a:lstStyle/>
    <a:p>
      <a:pPr>
        <a:defRPr sz="960"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doughnutChart>
        <c:varyColors val="1"/>
        <c:ser>
          <c:idx val="0"/>
          <c:order val="0"/>
          <c:spPr>
            <a:pattFill prst="smCheck">
              <a:fgClr>
                <a:schemeClr val="accent4">
                  <a:lumMod val="75000"/>
                </a:schemeClr>
              </a:fgClr>
              <a:bgClr>
                <a:schemeClr val="bg1"/>
              </a:bgClr>
            </a:pattFill>
            <a:ln w="38100">
              <a:noFill/>
            </a:ln>
            <a:effectLst>
              <a:glow rad="63500">
                <a:srgbClr val="734803">
                  <a:alpha val="40000"/>
                </a:srgbClr>
              </a:glow>
            </a:effectLst>
            <a:scene3d>
              <a:camera prst="orthographicFront"/>
              <a:lightRig rig="threePt" dir="t"/>
            </a:scene3d>
            <a:sp3d/>
          </c:spPr>
          <c:explosion val="5"/>
          <c:dPt>
            <c:idx val="0"/>
            <c:bubble3D val="0"/>
            <c:spPr>
              <a:pattFill prst="smCheck">
                <a:fgClr>
                  <a:schemeClr val="accent4">
                    <a:lumMod val="75000"/>
                  </a:schemeClr>
                </a:fgClr>
                <a:bgClr>
                  <a:schemeClr val="bg1"/>
                </a:bgClr>
              </a:pattFill>
              <a:ln w="38100" cap="flat" cmpd="sng" algn="ctr">
                <a:noFill/>
                <a:round/>
              </a:ln>
              <a:effectLst>
                <a:glow rad="63500">
                  <a:srgbClr val="734803">
                    <a:alpha val="40000"/>
                  </a:srgbClr>
                </a:glow>
              </a:effectLst>
              <a:scene3d>
                <a:camera prst="orthographicFront"/>
                <a:lightRig rig="threePt" dir="t"/>
              </a:scene3d>
              <a:sp3d/>
            </c:spPr>
            <c:extLst>
              <c:ext xmlns:c16="http://schemas.microsoft.com/office/drawing/2014/chart" uri="{C3380CC4-5D6E-409C-BE32-E72D297353CC}">
                <c16:uniqueId val="{00000001-4687-44F8-933F-CC9393F63FEF}"/>
              </c:ext>
            </c:extLst>
          </c:dPt>
          <c:dPt>
            <c:idx val="1"/>
            <c:bubble3D val="0"/>
            <c:spPr>
              <a:pattFill prst="smCheck">
                <a:fgClr>
                  <a:srgbClr val="734803"/>
                </a:fgClr>
                <a:bgClr>
                  <a:schemeClr val="bg1"/>
                </a:bgClr>
              </a:pattFill>
              <a:ln w="38100" cap="flat" cmpd="sng" algn="ctr">
                <a:noFill/>
                <a:round/>
              </a:ln>
              <a:effectLst>
                <a:glow rad="63500">
                  <a:srgbClr val="734803">
                    <a:alpha val="40000"/>
                  </a:srgbClr>
                </a:glow>
              </a:effectLst>
              <a:scene3d>
                <a:camera prst="orthographicFront"/>
                <a:lightRig rig="threePt" dir="t"/>
              </a:scene3d>
              <a:sp3d/>
            </c:spPr>
            <c:extLst>
              <c:ext xmlns:c16="http://schemas.microsoft.com/office/drawing/2014/chart" uri="{C3380CC4-5D6E-409C-BE32-E72D297353CC}">
                <c16:uniqueId val="{00000003-4687-44F8-933F-CC9393F63FEF}"/>
              </c:ext>
            </c:extLst>
          </c:dPt>
          <c:dLbls>
            <c:dLbl>
              <c:idx val="0"/>
              <c:layout>
                <c:manualLayout>
                  <c:x val="-0.11864691941070762"/>
                  <c:y val="-1.4341803865425913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687-44F8-933F-CC9393F63FEF}"/>
                </c:ext>
              </c:extLst>
            </c:dLbl>
            <c:dLbl>
              <c:idx val="1"/>
              <c:layout>
                <c:manualLayout>
                  <c:x val="0.10411584439486402"/>
                  <c:y val="6.6646027201145305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687-44F8-933F-CC9393F63FE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جمعیت!$C$7:$C$8</c:f>
              <c:strCache>
                <c:ptCount val="2"/>
                <c:pt idx="0">
                  <c:v>تعداد خانوار شهري</c:v>
                </c:pt>
                <c:pt idx="1">
                  <c:v>تعداد خانوار روستایی و غیرساکن</c:v>
                </c:pt>
              </c:strCache>
            </c:strRef>
          </c:cat>
          <c:val>
            <c:numRef>
              <c:f>جمعیت!$D$7:$D$8</c:f>
              <c:numCache>
                <c:formatCode>General</c:formatCode>
                <c:ptCount val="2"/>
                <c:pt idx="0">
                  <c:v>27506</c:v>
                </c:pt>
                <c:pt idx="1">
                  <c:v>4544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687-44F8-933F-CC9393F63FE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140"/>
        <c:holeSize val="50"/>
      </c:doughnut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7360511854430544"/>
          <c:y val="0.84654549267483892"/>
          <c:w val="0.70620944708262079"/>
          <c:h val="0.1284857183114282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70" b="0" i="0" u="none" strike="noStrike" kern="1200" baseline="0">
              <a:solidFill>
                <a:schemeClr val="tx1">
                  <a:lumMod val="75000"/>
                  <a:lumOff val="2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D0AC5C">
          <a:alpha val="40000"/>
        </a:srgbClr>
      </a:glow>
    </a:effectLst>
  </c:spPr>
  <c:txPr>
    <a:bodyPr/>
    <a:lstStyle/>
    <a:p>
      <a:pPr>
        <a:defRPr sz="970"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D0AC5C"/>
            </a:solidFill>
            <a:ln w="38100">
              <a:solidFill>
                <a:srgbClr val="734803"/>
              </a:solidFill>
            </a:ln>
            <a:effectLst/>
          </c:spPr>
          <c:invertIfNegative val="0"/>
          <c:dPt>
            <c:idx val="2"/>
            <c:invertIfNegative val="0"/>
            <c:bubble3D val="0"/>
            <c:spPr>
              <a:solidFill>
                <a:srgbClr val="AB8033"/>
              </a:solidFill>
              <a:ln w="38100">
                <a:solidFill>
                  <a:srgbClr val="734803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A06-48F0-B198-99DFC40EAB2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جمعیت!$C$7:$C$9</c:f>
              <c:strCache>
                <c:ptCount val="3"/>
                <c:pt idx="0">
                  <c:v>تعداد خانوار شهري</c:v>
                </c:pt>
                <c:pt idx="1">
                  <c:v>تعداد خانوار روستایی و غیرساکن</c:v>
                </c:pt>
                <c:pt idx="2">
                  <c:v>کل خانوار</c:v>
                </c:pt>
              </c:strCache>
            </c:strRef>
          </c:cat>
          <c:val>
            <c:numRef>
              <c:f>جمعیت!$D$7:$D$9</c:f>
              <c:numCache>
                <c:formatCode>#,##0</c:formatCode>
                <c:ptCount val="3"/>
                <c:pt idx="0">
                  <c:v>27506</c:v>
                </c:pt>
                <c:pt idx="1">
                  <c:v>4544</c:v>
                </c:pt>
                <c:pt idx="2">
                  <c:v>32050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A06-48F0-B198-99DFC40EAB2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21"/>
        <c:overlap val="-83"/>
        <c:axId val="424067152"/>
        <c:axId val="424060264"/>
      </c:barChart>
      <c:catAx>
        <c:axId val="4240671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734803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4060264"/>
        <c:crosses val="autoZero"/>
        <c:auto val="1"/>
        <c:lblAlgn val="ctr"/>
        <c:lblOffset val="100"/>
        <c:noMultiLvlLbl val="0"/>
      </c:catAx>
      <c:valAx>
        <c:axId val="4240602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DA9C1E"/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4067152"/>
        <c:crosses val="autoZero"/>
        <c:crossBetween val="between"/>
        <c:majorUnit val="50000"/>
      </c:valAx>
      <c:spPr>
        <a:solidFill>
          <a:schemeClr val="bg1"/>
        </a:solidFill>
        <a:ln>
          <a:noFill/>
        </a:ln>
        <a:effectLst>
          <a:glow rad="63500">
            <a:schemeClr val="accent3">
              <a:satMod val="175000"/>
              <a:alpha val="40000"/>
            </a:schemeClr>
          </a:glow>
        </a:effectLst>
      </c:spPr>
    </c:plotArea>
    <c:plotVisOnly val="1"/>
    <c:dispBlanksAs val="gap"/>
    <c:showDLblsOverMax val="0"/>
  </c:chart>
  <c:spPr>
    <a:pattFill prst="wdUpDiag">
      <a:fgClr>
        <a:srgbClr val="F7EFE1"/>
      </a:fgClr>
      <a:bgClr>
        <a:schemeClr val="bg1"/>
      </a:bgClr>
    </a:patt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D0AC5C"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'ولادت و فوت'!$B$2</c:f>
              <c:strCache>
                <c:ptCount val="1"/>
                <c:pt idx="0">
                  <c:v>کل تعداد متولدین ثبت شده</c:v>
                </c:pt>
              </c:strCache>
            </c:strRef>
          </c:tx>
          <c:spPr>
            <a:pattFill prst="wdUpDiag">
              <a:fgClr>
                <a:srgbClr val="DA9C1E"/>
              </a:fgClr>
              <a:bgClr>
                <a:srgbClr val="F7EFE1"/>
              </a:bgClr>
            </a:pattFill>
            <a:ln w="12700">
              <a:solidFill>
                <a:srgbClr val="734803"/>
              </a:solidFill>
            </a:ln>
            <a:effectLst>
              <a:outerShdw blurRad="50800" dist="38100" dir="10800000" algn="r" rotWithShape="0">
                <a:prstClr val="black">
                  <a:alpha val="40000"/>
                </a:prstClr>
              </a:outerShdw>
              <a:softEdge rad="0"/>
            </a:effectLst>
            <a:scene3d>
              <a:camera prst="orthographicFront"/>
              <a:lightRig rig="balanced" dir="t"/>
            </a:scene3d>
            <a:sp3d prstMaterial="flat">
              <a:bevelT w="44450"/>
            </a:sp3d>
          </c:spPr>
          <c:invertIfNegative val="0"/>
          <c:dLbls>
            <c:spPr>
              <a:solidFill>
                <a:srgbClr val="AB8033"/>
              </a:solidFill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bg1"/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'ولادت و فوت'!$C$1:$G$1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'ولادت و فوت'!$C$2:$G$2</c:f>
              <c:numCache>
                <c:formatCode>#,##0</c:formatCode>
                <c:ptCount val="5"/>
                <c:pt idx="0">
                  <c:v>1875</c:v>
                </c:pt>
                <c:pt idx="1">
                  <c:v>1778</c:v>
                </c:pt>
                <c:pt idx="2">
                  <c:v>1758</c:v>
                </c:pt>
                <c:pt idx="3">
                  <c:v>1514</c:v>
                </c:pt>
                <c:pt idx="4">
                  <c:v>1224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9F8-4D54-8D52-7A3FA2348A8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4"/>
        <c:axId val="547161272"/>
        <c:axId val="547162912"/>
      </c:barChart>
      <c:catAx>
        <c:axId val="547161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47162912"/>
        <c:crosses val="autoZero"/>
        <c:auto val="1"/>
        <c:lblAlgn val="ctr"/>
        <c:lblOffset val="100"/>
        <c:noMultiLvlLbl val="0"/>
      </c:catAx>
      <c:valAx>
        <c:axId val="547162912"/>
        <c:scaling>
          <c:orientation val="minMax"/>
          <c:max val="2000"/>
          <c:min val="0"/>
        </c:scaling>
        <c:delete val="0"/>
        <c:axPos val="l"/>
        <c:majorGridlines>
          <c:spPr>
            <a:ln w="9525" cap="flat" cmpd="sng" algn="ctr">
              <a:solidFill>
                <a:srgbClr val="D0AC5C"/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47161272"/>
        <c:crosses val="autoZero"/>
        <c:crossBetween val="between"/>
        <c:majorUnit val="100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rgbClr val="F7EFE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CDA64F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'ولادت و فوت'!$B$3</c:f>
              <c:strCache>
                <c:ptCount val="1"/>
                <c:pt idx="0">
                  <c:v>تعداد متولدین پسر ثبت شده</c:v>
                </c:pt>
              </c:strCache>
            </c:strRef>
          </c:tx>
          <c:spPr>
            <a:solidFill>
              <a:srgbClr val="CDA64F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'ولادت و فوت'!$C$1:$G$1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'ولادت و فوت'!$C$3:$G$3</c:f>
              <c:numCache>
                <c:formatCode>General</c:formatCode>
                <c:ptCount val="5"/>
                <c:pt idx="0">
                  <c:v>992</c:v>
                </c:pt>
                <c:pt idx="1">
                  <c:v>902</c:v>
                </c:pt>
                <c:pt idx="2">
                  <c:v>895</c:v>
                </c:pt>
                <c:pt idx="3">
                  <c:v>782</c:v>
                </c:pt>
                <c:pt idx="4">
                  <c:v>609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844-42DB-B063-E5B6B2442519}"/>
            </c:ext>
          </c:extLst>
        </c:ser>
        <c:ser>
          <c:idx val="1"/>
          <c:order val="1"/>
          <c:tx>
            <c:strRef>
              <c:f>'ولادت و فوت'!$B$4</c:f>
              <c:strCache>
                <c:ptCount val="1"/>
                <c:pt idx="0">
                  <c:v>تعداد متولدین دختر ثبت شده</c:v>
                </c:pt>
              </c:strCache>
            </c:strRef>
          </c:tx>
          <c:spPr>
            <a:solidFill>
              <a:srgbClr val="E9C17F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'ولادت و فوت'!$C$1:$G$1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'ولادت و فوت'!$C$4:$G$4</c:f>
              <c:numCache>
                <c:formatCode>General</c:formatCode>
                <c:ptCount val="5"/>
                <c:pt idx="0">
                  <c:v>883</c:v>
                </c:pt>
                <c:pt idx="1">
                  <c:v>876</c:v>
                </c:pt>
                <c:pt idx="2">
                  <c:v>863</c:v>
                </c:pt>
                <c:pt idx="3">
                  <c:v>732</c:v>
                </c:pt>
                <c:pt idx="4">
                  <c:v>615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844-42DB-B063-E5B6B24425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93"/>
        <c:overlap val="100"/>
        <c:axId val="424333496"/>
        <c:axId val="424331528"/>
      </c:barChart>
      <c:catAx>
        <c:axId val="4243334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4331528"/>
        <c:crosses val="autoZero"/>
        <c:auto val="1"/>
        <c:lblAlgn val="ctr"/>
        <c:lblOffset val="100"/>
        <c:noMultiLvlLbl val="0"/>
      </c:catAx>
      <c:valAx>
        <c:axId val="424331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734803"/>
              </a:solidFill>
              <a:prstDash val="dash"/>
              <a:round/>
            </a:ln>
            <a:effectLst/>
          </c:spPr>
        </c:majorGridlines>
        <c:minorGridlines>
          <c:spPr>
            <a:ln w="9525" cap="flat" cmpd="sng" algn="ctr">
              <a:solidFill>
                <a:srgbClr val="E9C17F"/>
              </a:solidFill>
              <a:prstDash val="dash"/>
              <a:round/>
            </a:ln>
            <a:effectLst/>
          </c:spPr>
        </c:min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43334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CDA64F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'ولادت و فوت'!$B$6</c:f>
              <c:strCache>
                <c:ptCount val="1"/>
                <c:pt idx="0">
                  <c:v>تعداد فوت شدگان مرد ثبت شده</c:v>
                </c:pt>
              </c:strCache>
            </c:strRef>
          </c:tx>
          <c:spPr>
            <a:solidFill>
              <a:srgbClr val="CDA64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'ولادت و فوت'!$C$1:$G$1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'ولادت و فوت'!$C$6:$G$6</c:f>
              <c:numCache>
                <c:formatCode>General</c:formatCode>
                <c:ptCount val="5"/>
                <c:pt idx="0">
                  <c:v>224</c:v>
                </c:pt>
                <c:pt idx="1">
                  <c:v>216</c:v>
                </c:pt>
                <c:pt idx="2">
                  <c:v>204</c:v>
                </c:pt>
                <c:pt idx="3">
                  <c:v>178</c:v>
                </c:pt>
                <c:pt idx="4">
                  <c:v>181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06C-4E00-A22B-CE9DFD20959B}"/>
            </c:ext>
          </c:extLst>
        </c:ser>
        <c:ser>
          <c:idx val="1"/>
          <c:order val="1"/>
          <c:tx>
            <c:strRef>
              <c:f>'ولادت و فوت'!$B$7</c:f>
              <c:strCache>
                <c:ptCount val="1"/>
                <c:pt idx="0">
                  <c:v>تعداد فوت شدگان زن ثبت شده</c:v>
                </c:pt>
              </c:strCache>
            </c:strRef>
          </c:tx>
          <c:spPr>
            <a:solidFill>
              <a:srgbClr val="E9C17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'ولادت و فوت'!$C$1:$G$1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'ولادت و فوت'!$C$7:$G$7</c:f>
              <c:numCache>
                <c:formatCode>General</c:formatCode>
                <c:ptCount val="5"/>
                <c:pt idx="0">
                  <c:v>203</c:v>
                </c:pt>
                <c:pt idx="1">
                  <c:v>224</c:v>
                </c:pt>
                <c:pt idx="2">
                  <c:v>174</c:v>
                </c:pt>
                <c:pt idx="3">
                  <c:v>158</c:v>
                </c:pt>
                <c:pt idx="4">
                  <c:v>178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06C-4E00-A22B-CE9DFD20959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93"/>
        <c:overlap val="100"/>
        <c:axId val="424333496"/>
        <c:axId val="424331528"/>
      </c:barChart>
      <c:catAx>
        <c:axId val="4243334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4331528"/>
        <c:crosses val="autoZero"/>
        <c:auto val="1"/>
        <c:lblAlgn val="ctr"/>
        <c:lblOffset val="100"/>
        <c:noMultiLvlLbl val="0"/>
      </c:catAx>
      <c:valAx>
        <c:axId val="424331528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rgbClr val="734803"/>
              </a:solidFill>
              <a:prstDash val="dash"/>
              <a:round/>
            </a:ln>
            <a:effectLst/>
          </c:spPr>
        </c:majorGridlines>
        <c:minorGridlines>
          <c:spPr>
            <a:ln w="9525" cap="flat" cmpd="sng" algn="ctr">
              <a:solidFill>
                <a:srgbClr val="E9C17F"/>
              </a:solidFill>
              <a:prstDash val="dash"/>
              <a:round/>
            </a:ln>
            <a:effectLst/>
          </c:spPr>
        </c:min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4333496"/>
        <c:crosses val="autoZero"/>
        <c:crossBetween val="between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CDA64F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'ولادت و فوت'!$B$5</c:f>
              <c:strCache>
                <c:ptCount val="1"/>
                <c:pt idx="0">
                  <c:v>تعداد کل فوت شدگان</c:v>
                </c:pt>
              </c:strCache>
            </c:strRef>
          </c:tx>
          <c:spPr>
            <a:pattFill prst="wdUpDiag">
              <a:fgClr>
                <a:srgbClr val="734803"/>
              </a:fgClr>
              <a:bgClr>
                <a:schemeClr val="bg1"/>
              </a:bgClr>
            </a:pattFill>
            <a:ln w="25400">
              <a:solidFill>
                <a:srgbClr val="734803"/>
              </a:solidFill>
            </a:ln>
            <a:effectLst/>
          </c:spPr>
          <c:invertIfNegative val="0"/>
          <c:dLbls>
            <c:spPr>
              <a:solidFill>
                <a:srgbClr val="AB8033"/>
              </a:solidFill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bg1"/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'ولادت و فوت'!$C$1:$G$1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'ولادت و فوت'!$C$5:$G$5</c:f>
              <c:numCache>
                <c:formatCode>General</c:formatCode>
                <c:ptCount val="5"/>
                <c:pt idx="0">
                  <c:v>427</c:v>
                </c:pt>
                <c:pt idx="1">
                  <c:v>440</c:v>
                </c:pt>
                <c:pt idx="2">
                  <c:v>378</c:v>
                </c:pt>
                <c:pt idx="3">
                  <c:v>336</c:v>
                </c:pt>
                <c:pt idx="4">
                  <c:v>359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892-4EAF-A249-666F685A764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4"/>
        <c:axId val="547161272"/>
        <c:axId val="547162912"/>
      </c:barChart>
      <c:catAx>
        <c:axId val="547161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47162912"/>
        <c:crosses val="autoZero"/>
        <c:auto val="1"/>
        <c:lblAlgn val="ctr"/>
        <c:lblOffset val="100"/>
        <c:noMultiLvlLbl val="0"/>
      </c:catAx>
      <c:valAx>
        <c:axId val="547162912"/>
        <c:scaling>
          <c:orientation val="minMax"/>
          <c:max val="500"/>
          <c:min val="0"/>
        </c:scaling>
        <c:delete val="0"/>
        <c:axPos val="l"/>
        <c:majorGridlines>
          <c:spPr>
            <a:ln w="9525" cap="flat" cmpd="sng" algn="ctr">
              <a:solidFill>
                <a:srgbClr val="AB8033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47161272"/>
        <c:crosses val="autoZero"/>
        <c:crossBetween val="between"/>
        <c:majorUnit val="100"/>
      </c:valAx>
      <c:spPr>
        <a:solidFill>
          <a:srgbClr val="F7EFE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9C17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CDA64F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63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8100" tIns="19050" rIns="38100" bIns="19050" anchor="ctr" anchorCtr="1">
      <a:spAutoFit/>
    </cs:bodyPr>
  </cs:dataLabel>
  <cs:dataLabelCallout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tx1"/>
    </cs:fontRef>
    <cs:spPr>
      <a:solidFill>
        <a:schemeClr val="phClr">
          <a:alpha val="90000"/>
        </a:schemeClr>
      </a:solidFill>
      <a:ln w="19050">
        <a:solidFill>
          <a:schemeClr val="phClr">
            <a:lumMod val="75000"/>
          </a:schemeClr>
        </a:solidFill>
      </a:ln>
      <a:effectLst>
        <a:innerShdw blurRad="114300">
          <a:schemeClr val="phClr">
            <a:lumMod val="75000"/>
          </a:schemeClr>
        </a:innerShdw>
      </a:effectLst>
      <a:scene3d>
        <a:camera prst="orthographicFront"/>
        <a:lightRig rig="threePt" dir="t"/>
      </a:scene3d>
      <a:sp3d contourW="19050" prstMaterial="flat">
        <a:contourClr>
          <a:schemeClr val="accent4">
            <a:lumMod val="75000"/>
          </a:schemeClr>
        </a:contourClr>
      </a:sp3d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63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8100" tIns="19050" rIns="38100" bIns="19050" anchor="ctr" anchorCtr="1">
      <a:spAutoFit/>
    </cs:bodyPr>
  </cs:dataLabel>
  <cs:dataLabelCallout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tx1"/>
    </cs:fontRef>
    <cs:spPr>
      <a:solidFill>
        <a:schemeClr val="phClr">
          <a:alpha val="90000"/>
        </a:schemeClr>
      </a:solidFill>
      <a:ln w="19050">
        <a:solidFill>
          <a:schemeClr val="phClr">
            <a:lumMod val="75000"/>
          </a:schemeClr>
        </a:solidFill>
      </a:ln>
      <a:effectLst>
        <a:innerShdw blurRad="114300">
          <a:schemeClr val="phClr">
            <a:lumMod val="75000"/>
          </a:schemeClr>
        </a:innerShdw>
      </a:effectLst>
      <a:scene3d>
        <a:camera prst="orthographicFront"/>
        <a:lightRig rig="threePt" dir="t"/>
      </a:scene3d>
      <a:sp3d contourW="19050" prstMaterial="flat">
        <a:contourClr>
          <a:schemeClr val="accent4">
            <a:lumMod val="75000"/>
          </a:schemeClr>
        </a:contourClr>
      </a:sp3d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65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/>
    <cs:fillRef idx="2">
      <cs:styleClr val="auto"/>
    </cs:fillRef>
    <cs:effectRef idx="1"/>
    <cs:fontRef idx="minor">
      <a:schemeClr val="dk1"/>
    </cs:fontRef>
    <cs:spPr/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1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34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34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0741F-3A21-42CA-90B5-CD677426D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dr.abedinzade</cp:lastModifiedBy>
  <cp:revision>8</cp:revision>
  <dcterms:created xsi:type="dcterms:W3CDTF">2021-07-24T12:24:00Z</dcterms:created>
  <dcterms:modified xsi:type="dcterms:W3CDTF">2021-08-01T05:14:00Z</dcterms:modified>
</cp:coreProperties>
</file>